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C2" w:rsidRDefault="004703C2" w:rsidP="004703C2">
      <w:pPr>
        <w:framePr w:wrap="none" w:vAnchor="page" w:hAnchor="page" w:x="6793" w:y="12571"/>
        <w:rPr>
          <w:sz w:val="2"/>
          <w:szCs w:val="2"/>
        </w:rPr>
      </w:pPr>
    </w:p>
    <w:p w:rsidR="004703C2" w:rsidRDefault="004703C2" w:rsidP="004703C2"/>
    <w:p w:rsidR="00E977DE" w:rsidRDefault="00E977DE" w:rsidP="00E977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«ПАКШЕНЬГСКОЕ»</w:t>
      </w:r>
    </w:p>
    <w:p w:rsidR="00E977DE" w:rsidRDefault="00E977DE" w:rsidP="00E977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977DE" w:rsidRDefault="00E977DE" w:rsidP="00E977DE">
      <w:pPr>
        <w:pStyle w:val="10"/>
        <w:shd w:val="clear" w:color="auto" w:fill="auto"/>
        <w:spacing w:before="0" w:after="264" w:line="320" w:lineRule="exact"/>
        <w:ind w:right="40"/>
      </w:pPr>
      <w:bookmarkStart w:id="0" w:name="bookmark0"/>
      <w:r>
        <w:t>ПОСТАНОВЛЕНИЕ</w:t>
      </w:r>
      <w:bookmarkEnd w:id="0"/>
    </w:p>
    <w:p w:rsidR="00E977DE" w:rsidRDefault="00E977DE" w:rsidP="00E977DE">
      <w:pPr>
        <w:pStyle w:val="20"/>
        <w:shd w:val="clear" w:color="auto" w:fill="auto"/>
        <w:spacing w:before="0" w:after="0" w:line="280" w:lineRule="exact"/>
        <w:ind w:right="40"/>
      </w:pPr>
      <w:r>
        <w:t xml:space="preserve"> 27 марта 2019 го</w:t>
      </w:r>
      <w:r w:rsidRPr="00E977DE">
        <w:t>д</w:t>
      </w:r>
      <w:r>
        <w:t>а                                                                 № 8</w:t>
      </w:r>
    </w:p>
    <w:p w:rsidR="00E977DE" w:rsidRDefault="00E977DE" w:rsidP="00E977DE">
      <w:pPr>
        <w:pStyle w:val="20"/>
        <w:shd w:val="clear" w:color="auto" w:fill="auto"/>
        <w:spacing w:before="0" w:after="0" w:line="280" w:lineRule="exact"/>
        <w:ind w:right="40"/>
      </w:pPr>
    </w:p>
    <w:p w:rsidR="00E977DE" w:rsidRDefault="00E977DE" w:rsidP="005C796B">
      <w:pPr>
        <w:pStyle w:val="40"/>
        <w:framePr w:w="9886" w:h="12316" w:hRule="exact" w:wrap="none" w:vAnchor="page" w:hAnchor="page" w:x="1276" w:y="3811"/>
        <w:shd w:val="clear" w:color="auto" w:fill="auto"/>
        <w:spacing w:before="0" w:after="424"/>
        <w:ind w:right="2620"/>
        <w:jc w:val="left"/>
      </w:pPr>
      <w:r>
        <w:rPr>
          <w:color w:val="000000"/>
          <w:lang w:eastAsia="ru-RU" w:bidi="ru-RU"/>
        </w:rPr>
        <w:t>О включении  долевой собственности, доли в праве на земельн</w:t>
      </w:r>
      <w:r w:rsidR="00F3792C">
        <w:rPr>
          <w:color w:val="000000"/>
          <w:lang w:eastAsia="ru-RU" w:bidi="ru-RU"/>
        </w:rPr>
        <w:t>ый</w:t>
      </w:r>
      <w:r>
        <w:rPr>
          <w:color w:val="000000"/>
          <w:lang w:eastAsia="ru-RU" w:bidi="ru-RU"/>
        </w:rPr>
        <w:t xml:space="preserve"> участ</w:t>
      </w:r>
      <w:r w:rsidR="00F3792C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 сельскохозяйственного назначения</w:t>
      </w:r>
      <w:r w:rsidR="005C796B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фонд перераспределения земель</w:t>
      </w:r>
      <w:r w:rsidR="00703201">
        <w:rPr>
          <w:color w:val="000000"/>
          <w:lang w:eastAsia="ru-RU" w:bidi="ru-RU"/>
        </w:rPr>
        <w:t xml:space="preserve"> МО «</w:t>
      </w:r>
      <w:proofErr w:type="spellStart"/>
      <w:r w:rsidR="00703201">
        <w:rPr>
          <w:color w:val="000000"/>
          <w:lang w:eastAsia="ru-RU" w:bidi="ru-RU"/>
        </w:rPr>
        <w:t>Пакшеньгское</w:t>
      </w:r>
      <w:proofErr w:type="spellEnd"/>
      <w:r w:rsidR="00703201">
        <w:rPr>
          <w:color w:val="000000"/>
          <w:lang w:eastAsia="ru-RU" w:bidi="ru-RU"/>
        </w:rPr>
        <w:t>»</w:t>
      </w:r>
    </w:p>
    <w:p w:rsidR="00E977DE" w:rsidRDefault="00E977DE" w:rsidP="005C796B">
      <w:pPr>
        <w:pStyle w:val="20"/>
        <w:framePr w:w="9886" w:h="12316" w:hRule="exact" w:wrap="none" w:vAnchor="page" w:hAnchor="page" w:x="1276" w:y="3811"/>
        <w:shd w:val="clear" w:color="auto" w:fill="auto"/>
        <w:spacing w:before="0" w:after="0" w:line="317" w:lineRule="exact"/>
        <w:ind w:firstLine="780"/>
        <w:jc w:val="both"/>
      </w:pPr>
      <w:r>
        <w:rPr>
          <w:color w:val="000000"/>
          <w:lang w:eastAsia="ru-RU" w:bidi="ru-RU"/>
        </w:rPr>
        <w:t xml:space="preserve">Руководствуясь статьями 11, 80 Земельного кодекса Российской Федерации от 25.10.2001 № 136-ФЗ, </w:t>
      </w:r>
      <w:r>
        <w:rPr>
          <w:rStyle w:val="23pt"/>
        </w:rPr>
        <w:t>постановляю:</w:t>
      </w:r>
    </w:p>
    <w:p w:rsidR="00FF629F" w:rsidRPr="00FF629F" w:rsidRDefault="00E977DE" w:rsidP="005C796B">
      <w:pPr>
        <w:pStyle w:val="20"/>
        <w:framePr w:w="9886" w:h="12316" w:hRule="exact" w:wrap="none" w:vAnchor="page" w:hAnchor="page" w:x="1276" w:y="3811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22" w:lineRule="exact"/>
        <w:jc w:val="left"/>
      </w:pPr>
      <w:r>
        <w:rPr>
          <w:color w:val="000000"/>
          <w:lang w:eastAsia="ru-RU" w:bidi="ru-RU"/>
        </w:rPr>
        <w:t>Включить в фонд перераспределения земель муниципального образования «</w:t>
      </w:r>
      <w:proofErr w:type="spellStart"/>
      <w:r>
        <w:rPr>
          <w:color w:val="000000"/>
          <w:lang w:eastAsia="ru-RU" w:bidi="ru-RU"/>
        </w:rPr>
        <w:t>Пакшеньгское</w:t>
      </w:r>
      <w:proofErr w:type="spellEnd"/>
      <w:r>
        <w:rPr>
          <w:color w:val="000000"/>
          <w:lang w:eastAsia="ru-RU" w:bidi="ru-RU"/>
        </w:rPr>
        <w:t>»</w:t>
      </w:r>
      <w:r w:rsidR="00F3792C">
        <w:rPr>
          <w:color w:val="000000"/>
          <w:lang w:eastAsia="ru-RU" w:bidi="ru-RU"/>
        </w:rPr>
        <w:t xml:space="preserve"> долевую собственность</w:t>
      </w:r>
      <w:r w:rsidR="00FF629F">
        <w:rPr>
          <w:color w:val="000000"/>
          <w:lang w:eastAsia="ru-RU" w:bidi="ru-RU"/>
        </w:rPr>
        <w:t>, доли в праве на земельный участок</w:t>
      </w:r>
      <w:r>
        <w:rPr>
          <w:color w:val="000000"/>
          <w:lang w:eastAsia="ru-RU" w:bidi="ru-RU"/>
        </w:rPr>
        <w:t xml:space="preserve"> из земель сельскохозяйственного назначения, с кадастровым номером 29:01:000000:16</w:t>
      </w:r>
    </w:p>
    <w:p w:rsidR="00E977DE" w:rsidRDefault="00FF629F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1) </w:t>
      </w:r>
      <w:r w:rsidR="00E977DE" w:rsidRPr="00E977DE">
        <w:t>долев</w:t>
      </w:r>
      <w:r>
        <w:t>ая</w:t>
      </w:r>
      <w:r w:rsidR="00E977DE" w:rsidRPr="00E977DE">
        <w:t xml:space="preserve"> собственност</w:t>
      </w:r>
      <w:r w:rsidR="00E977DE">
        <w:t>и</w:t>
      </w:r>
      <w:r w:rsidR="00E977DE" w:rsidRPr="00E977DE">
        <w:t>, доля в праве 19/295 на земельный участок</w:t>
      </w:r>
      <w:r w:rsidR="00E977DE">
        <w:t>,</w:t>
      </w:r>
      <w:r w:rsidR="00E977DE">
        <w:rPr>
          <w:color w:val="000000"/>
          <w:lang w:eastAsia="ru-RU" w:bidi="ru-RU"/>
        </w:rPr>
        <w:t xml:space="preserve"> расположенный по адресу:</w:t>
      </w:r>
      <w:r w:rsidR="00E977DE" w:rsidRPr="00E977DE">
        <w:rPr>
          <w:sz w:val="24"/>
          <w:szCs w:val="24"/>
        </w:rPr>
        <w:t xml:space="preserve"> </w:t>
      </w:r>
      <w:r w:rsidR="00E977DE" w:rsidRPr="00E977DE">
        <w:t>установлено относительно ориентира, расположенного в границах участка. Ориентир ТОО "</w:t>
      </w:r>
      <w:proofErr w:type="spellStart"/>
      <w:r w:rsidR="00E977DE" w:rsidRPr="00E977DE">
        <w:t>Пакшеньга</w:t>
      </w:r>
      <w:proofErr w:type="spellEnd"/>
      <w:r w:rsidR="00E977DE" w:rsidRPr="00E977DE">
        <w:t>" Вельского района. Почтовый адрес ориентира: обл. Архангельская, р-н Вельский</w:t>
      </w:r>
      <w:r w:rsidR="00E977DE">
        <w:t>,</w:t>
      </w:r>
      <w:r w:rsidR="00E977DE" w:rsidRPr="003E79D3">
        <w:rPr>
          <w:sz w:val="24"/>
          <w:szCs w:val="24"/>
        </w:rPr>
        <w:t xml:space="preserve">  </w:t>
      </w:r>
      <w:r w:rsidR="00E977DE">
        <w:rPr>
          <w:color w:val="000000"/>
          <w:lang w:eastAsia="ru-RU" w:bidi="ru-RU"/>
        </w:rPr>
        <w:t>разрешенное использование: сел</w:t>
      </w:r>
      <w:r>
        <w:rPr>
          <w:color w:val="000000"/>
          <w:lang w:eastAsia="ru-RU" w:bidi="ru-RU"/>
        </w:rPr>
        <w:t>ьскохозяйственное использование;</w:t>
      </w:r>
    </w:p>
    <w:p w:rsidR="00FF629F" w:rsidRDefault="00FF629F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2) </w:t>
      </w:r>
      <w:r w:rsidRPr="00E977DE">
        <w:t>долев</w:t>
      </w:r>
      <w:r>
        <w:t>ая</w:t>
      </w:r>
      <w:r w:rsidRPr="00E977DE">
        <w:t xml:space="preserve"> собственност</w:t>
      </w:r>
      <w:r>
        <w:t>и, доля в праве 34</w:t>
      </w:r>
      <w:r w:rsidRPr="00E977DE">
        <w:t>/295 на земельный участок</w:t>
      </w:r>
      <w:r>
        <w:t>,</w:t>
      </w:r>
      <w:r>
        <w:rPr>
          <w:color w:val="000000"/>
          <w:lang w:eastAsia="ru-RU" w:bidi="ru-RU"/>
        </w:rPr>
        <w:t xml:space="preserve"> расположенный по адресу:</w:t>
      </w:r>
      <w:r w:rsidRPr="00E977DE">
        <w:rPr>
          <w:sz w:val="24"/>
          <w:szCs w:val="24"/>
        </w:rPr>
        <w:t xml:space="preserve"> </w:t>
      </w:r>
      <w:r w:rsidRPr="00E977DE">
        <w:t>установлено относительно ориентира, расположенного в границах участка. Ориентир ТОО "</w:t>
      </w:r>
      <w:proofErr w:type="spellStart"/>
      <w:r w:rsidRPr="00E977DE">
        <w:t>Пакшеньга</w:t>
      </w:r>
      <w:proofErr w:type="spellEnd"/>
      <w:r w:rsidRPr="00E977DE">
        <w:t>" Вельского района. Почтовый адрес ориентира: обл. Архангельская, р-н Вельский</w:t>
      </w:r>
      <w:r>
        <w:t xml:space="preserve">, </w:t>
      </w:r>
      <w:r>
        <w:rPr>
          <w:color w:val="000000"/>
          <w:lang w:eastAsia="ru-RU" w:bidi="ru-RU"/>
        </w:rPr>
        <w:t>разрешенное использование: сельскохозяйственное использование;</w:t>
      </w:r>
    </w:p>
    <w:p w:rsidR="00FF629F" w:rsidRPr="00F3792C" w:rsidRDefault="00FF629F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 xml:space="preserve">   3) </w:t>
      </w:r>
      <w:r w:rsidRPr="00E977DE">
        <w:t>долев</w:t>
      </w:r>
      <w:r>
        <w:t>ая</w:t>
      </w:r>
      <w:r w:rsidRPr="00E977DE">
        <w:t xml:space="preserve"> собственност</w:t>
      </w:r>
      <w:r>
        <w:t>и</w:t>
      </w:r>
      <w:r w:rsidRPr="00E977DE">
        <w:t>, доля в праве 1/2</w:t>
      </w:r>
      <w:r>
        <w:t>36</w:t>
      </w:r>
      <w:r w:rsidRPr="00E977DE">
        <w:t xml:space="preserve"> на земельный участок</w:t>
      </w:r>
      <w:r>
        <w:t>,</w:t>
      </w:r>
      <w:r>
        <w:rPr>
          <w:color w:val="000000"/>
          <w:lang w:eastAsia="ru-RU" w:bidi="ru-RU"/>
        </w:rPr>
        <w:t xml:space="preserve"> расположенный по адресу:</w:t>
      </w:r>
      <w:r w:rsidRPr="00E977DE">
        <w:rPr>
          <w:sz w:val="24"/>
          <w:szCs w:val="24"/>
        </w:rPr>
        <w:t xml:space="preserve"> </w:t>
      </w:r>
      <w:r w:rsidRPr="00E977DE">
        <w:t>установлено относительно ориентира, расположенного в границах участка. Ориентир ТОО "</w:t>
      </w:r>
      <w:proofErr w:type="spellStart"/>
      <w:r w:rsidRPr="00E977DE">
        <w:t>Пакшеньга</w:t>
      </w:r>
      <w:proofErr w:type="spellEnd"/>
      <w:r w:rsidRPr="00E977DE">
        <w:t>" Вельского района. Почтовый адрес ориентира: обл. Архангельская, р-н Вельский</w:t>
      </w:r>
      <w:r>
        <w:t>,</w:t>
      </w:r>
      <w:r w:rsidRPr="003E79D3">
        <w:rPr>
          <w:sz w:val="24"/>
          <w:szCs w:val="24"/>
        </w:rPr>
        <w:t xml:space="preserve">  </w:t>
      </w:r>
      <w:r>
        <w:rPr>
          <w:color w:val="000000"/>
          <w:lang w:eastAsia="ru-RU" w:bidi="ru-RU"/>
        </w:rPr>
        <w:t>разрешенное использование: сельскохозяйственное использование.</w:t>
      </w:r>
    </w:p>
    <w:p w:rsidR="00E977DE" w:rsidRDefault="00FF629F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 xml:space="preserve">          2. </w:t>
      </w:r>
      <w:r w:rsidR="00E977DE">
        <w:rPr>
          <w:color w:val="000000"/>
          <w:lang w:eastAsia="ru-RU" w:bidi="ru-RU"/>
        </w:rPr>
        <w:t xml:space="preserve">Настоящее постановление подлежит опубликованию в средствах массовой информации газете «Вельские Вести», размещению на официальном сайте муниципального образования «Вельский муниципальный район» </w:t>
      </w:r>
      <w:r w:rsidR="00800854">
        <w:t>в разделе муниципальные образования, входящие в состав Вельского муниципального района, на странице муниципальное образование «</w:t>
      </w:r>
      <w:proofErr w:type="spellStart"/>
      <w:r w:rsidR="00800854">
        <w:t>Пакшеньгское</w:t>
      </w:r>
      <w:proofErr w:type="spellEnd"/>
      <w:r w:rsidR="00800854">
        <w:t>».</w:t>
      </w:r>
    </w:p>
    <w:p w:rsidR="00E977DE" w:rsidRDefault="00800854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3.  </w:t>
      </w:r>
      <w:proofErr w:type="gramStart"/>
      <w:r w:rsidR="00E977DE">
        <w:rPr>
          <w:color w:val="000000"/>
          <w:lang w:eastAsia="ru-RU" w:bidi="ru-RU"/>
        </w:rPr>
        <w:t>Контроль за</w:t>
      </w:r>
      <w:proofErr w:type="gramEnd"/>
      <w:r w:rsidR="00E977DE">
        <w:rPr>
          <w:color w:val="000000"/>
          <w:lang w:eastAsia="ru-RU" w:bidi="ru-RU"/>
        </w:rPr>
        <w:t xml:space="preserve"> исполнением данного постановления </w:t>
      </w:r>
      <w:r>
        <w:rPr>
          <w:color w:val="000000"/>
          <w:lang w:eastAsia="ru-RU" w:bidi="ru-RU"/>
        </w:rPr>
        <w:t>оставляю за собой</w:t>
      </w:r>
      <w:r w:rsidR="00E977DE">
        <w:rPr>
          <w:color w:val="000000"/>
          <w:lang w:eastAsia="ru-RU" w:bidi="ru-RU"/>
        </w:rPr>
        <w:t>.</w:t>
      </w:r>
    </w:p>
    <w:p w:rsidR="005C796B" w:rsidRDefault="005C796B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  <w:rPr>
          <w:color w:val="000000"/>
          <w:lang w:eastAsia="ru-RU" w:bidi="ru-RU"/>
        </w:rPr>
      </w:pPr>
    </w:p>
    <w:p w:rsidR="005C796B" w:rsidRDefault="005C796B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  <w:rPr>
          <w:color w:val="000000"/>
          <w:lang w:eastAsia="ru-RU" w:bidi="ru-RU"/>
        </w:rPr>
      </w:pPr>
    </w:p>
    <w:p w:rsidR="005C796B" w:rsidRDefault="005C796B" w:rsidP="005C796B">
      <w:pPr>
        <w:pStyle w:val="20"/>
        <w:framePr w:w="9886" w:h="12316" w:hRule="exact" w:wrap="none" w:vAnchor="page" w:hAnchor="page" w:x="1276" w:y="3811"/>
        <w:shd w:val="clear" w:color="auto" w:fill="auto"/>
        <w:tabs>
          <w:tab w:val="left" w:pos="1443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 xml:space="preserve"> Глава МО «</w:t>
      </w:r>
      <w:proofErr w:type="spellStart"/>
      <w:r>
        <w:rPr>
          <w:color w:val="000000"/>
          <w:lang w:eastAsia="ru-RU" w:bidi="ru-RU"/>
        </w:rPr>
        <w:t>Пакшеньгское</w:t>
      </w:r>
      <w:proofErr w:type="spellEnd"/>
      <w:r>
        <w:rPr>
          <w:color w:val="000000"/>
          <w:lang w:eastAsia="ru-RU" w:bidi="ru-RU"/>
        </w:rPr>
        <w:t>»                              Беляков С.Н.</w:t>
      </w:r>
    </w:p>
    <w:p w:rsidR="005B481E" w:rsidRPr="00E977DE" w:rsidRDefault="00E97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7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7DE">
        <w:rPr>
          <w:rFonts w:ascii="Times New Roman" w:hAnsi="Times New Roman" w:cs="Times New Roman"/>
          <w:sz w:val="28"/>
          <w:szCs w:val="28"/>
        </w:rPr>
        <w:t>Ефремковская</w:t>
      </w:r>
      <w:proofErr w:type="spellEnd"/>
    </w:p>
    <w:sectPr w:rsidR="005B481E" w:rsidRPr="00E977DE" w:rsidSect="005B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801"/>
    <w:multiLevelType w:val="hybridMultilevel"/>
    <w:tmpl w:val="85467656"/>
    <w:lvl w:ilvl="0" w:tplc="3384CBE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B264313"/>
    <w:multiLevelType w:val="multilevel"/>
    <w:tmpl w:val="E544F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C2"/>
    <w:rsid w:val="004703C2"/>
    <w:rsid w:val="005B481E"/>
    <w:rsid w:val="005C796B"/>
    <w:rsid w:val="006B3F60"/>
    <w:rsid w:val="00703201"/>
    <w:rsid w:val="00800854"/>
    <w:rsid w:val="008B5091"/>
    <w:rsid w:val="00A86B3B"/>
    <w:rsid w:val="00B46325"/>
    <w:rsid w:val="00E637C8"/>
    <w:rsid w:val="00E977DE"/>
    <w:rsid w:val="00F3792C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03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3C2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4703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4703C2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703C2"/>
    <w:pPr>
      <w:widowControl w:val="0"/>
      <w:shd w:val="clear" w:color="auto" w:fill="FFFFFF"/>
      <w:spacing w:before="420" w:after="42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0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C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977D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977D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2019-03-29T11:17:00Z</dcterms:created>
  <dcterms:modified xsi:type="dcterms:W3CDTF">2019-04-01T06:06:00Z</dcterms:modified>
</cp:coreProperties>
</file>