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F8" w:rsidRDefault="00CE02F8" w:rsidP="00CE02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35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F8" w:rsidRPr="009F3F17" w:rsidRDefault="00CE02F8" w:rsidP="00CE02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3F17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Администрация   муниципального  образования «Судромское»</w:t>
      </w:r>
    </w:p>
    <w:p w:rsidR="00CE02F8" w:rsidRPr="009F3F17" w:rsidRDefault="00CE02F8" w:rsidP="00CE0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F17">
        <w:rPr>
          <w:rFonts w:ascii="Times New Roman" w:hAnsi="Times New Roman" w:cs="Times New Roman"/>
          <w:sz w:val="24"/>
          <w:szCs w:val="24"/>
        </w:rPr>
        <w:t>165131 пос. Погост</w:t>
      </w:r>
      <w:r w:rsidR="009F3F17">
        <w:rPr>
          <w:rFonts w:ascii="Times New Roman" w:hAnsi="Times New Roman" w:cs="Times New Roman"/>
          <w:sz w:val="24"/>
          <w:szCs w:val="24"/>
        </w:rPr>
        <w:t xml:space="preserve"> ул. Центральная д.29  Вельский район  Архангельская</w:t>
      </w:r>
      <w:r w:rsidRPr="009F3F17">
        <w:rPr>
          <w:rFonts w:ascii="Times New Roman" w:hAnsi="Times New Roman" w:cs="Times New Roman"/>
          <w:sz w:val="24"/>
          <w:szCs w:val="24"/>
        </w:rPr>
        <w:t xml:space="preserve"> </w:t>
      </w:r>
      <w:r w:rsidR="009F3F17">
        <w:rPr>
          <w:rFonts w:ascii="Times New Roman" w:hAnsi="Times New Roman" w:cs="Times New Roman"/>
          <w:sz w:val="24"/>
          <w:szCs w:val="24"/>
        </w:rPr>
        <w:t>область</w:t>
      </w:r>
    </w:p>
    <w:p w:rsidR="00CE02F8" w:rsidRPr="009F3F17" w:rsidRDefault="00CE02F8" w:rsidP="00CE02F8">
      <w:pPr>
        <w:rPr>
          <w:rFonts w:ascii="Times New Roman" w:hAnsi="Times New Roman" w:cs="Times New Roman"/>
          <w:sz w:val="28"/>
          <w:szCs w:val="28"/>
        </w:rPr>
      </w:pPr>
      <w:r w:rsidRPr="009F3F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2F8" w:rsidRPr="009F3F17" w:rsidRDefault="00CE02F8" w:rsidP="00CE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02F8" w:rsidRPr="009F3F17" w:rsidRDefault="00CE02F8" w:rsidP="00CE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17">
        <w:rPr>
          <w:rFonts w:ascii="Times New Roman" w:hAnsi="Times New Roman" w:cs="Times New Roman"/>
          <w:b/>
          <w:sz w:val="28"/>
          <w:szCs w:val="28"/>
        </w:rPr>
        <w:t>15 октября 2018 года</w:t>
      </w:r>
      <w:r w:rsidRPr="009F3F17">
        <w:rPr>
          <w:rFonts w:ascii="Times New Roman" w:hAnsi="Times New Roman" w:cs="Times New Roman"/>
          <w:sz w:val="28"/>
          <w:szCs w:val="28"/>
        </w:rPr>
        <w:t xml:space="preserve"> </w:t>
      </w:r>
      <w:r w:rsidRPr="009F3F17">
        <w:rPr>
          <w:rFonts w:ascii="Times New Roman" w:hAnsi="Times New Roman" w:cs="Times New Roman"/>
          <w:b/>
          <w:sz w:val="28"/>
          <w:szCs w:val="28"/>
        </w:rPr>
        <w:t>№ 20</w:t>
      </w:r>
    </w:p>
    <w:p w:rsidR="00CE02F8" w:rsidRPr="009F3F17" w:rsidRDefault="00CE02F8" w:rsidP="00CE02F8">
      <w:pPr>
        <w:jc w:val="center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</w:p>
    <w:p w:rsidR="00CE02F8" w:rsidRPr="009F3F17" w:rsidRDefault="00CE02F8" w:rsidP="00CE02F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  <w:r w:rsidRPr="009F3F17">
        <w:rPr>
          <w:rStyle w:val="a6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Об утверждении положения об особенностях подачи и рассмотрения жалоб на решения и действия (бездействие) администрации муниципального образования «Судромское» и её должностных лиц, муниципальных служащих, а также на</w:t>
      </w:r>
      <w:r w:rsidR="0053272D">
        <w:rPr>
          <w:rStyle w:val="a6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решения и действия (бездействие</w:t>
      </w:r>
      <w:r w:rsidRPr="009F3F17">
        <w:rPr>
          <w:rStyle w:val="a6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) многофункционального центра предоставления государственных и муниципальных услуг, его работников</w:t>
      </w:r>
    </w:p>
    <w:p w:rsidR="00CE02F8" w:rsidRPr="009F3F17" w:rsidRDefault="00CE02F8" w:rsidP="00CE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3B" w:rsidRPr="009F3F17" w:rsidRDefault="003A1ED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F1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соответствии с частью 4 статьи 11.2 Федерального закона от 27 июля 2010 года № 210-ФЗ «Об организации предоставления государственных и муниципальных услуг», </w:t>
      </w:r>
      <w:r w:rsidR="003C203B"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муницип</w:t>
      </w:r>
      <w:r w:rsidR="00CE02F8"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="003C203B"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r w:rsidR="003C203B" w:rsidRPr="009F3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:rsidR="003A1EDB" w:rsidRPr="009F3F17" w:rsidRDefault="003A1ED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F3F1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Утвердить прилагаемое Положение об особенностях подачи и рассмотрения жалоб на</w:t>
      </w:r>
      <w:r w:rsidR="0086518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решения и действия (бездействие</w:t>
      </w:r>
      <w:r w:rsidRPr="009F3F1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 администрации муниципального образования «Судромское» и её должностных лиц, муниципальных служащих, а также на</w:t>
      </w:r>
      <w:r w:rsidR="0086518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решения и действия (бездействие</w:t>
      </w:r>
      <w:r w:rsidRPr="009F3F1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 многофункционального центра предоставления государственных и муниципальных услуг, его работников.</w:t>
      </w:r>
    </w:p>
    <w:p w:rsidR="003C203B" w:rsidRPr="009F3F17" w:rsidRDefault="003C203B" w:rsidP="003C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3A1EDB"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азместить на официальном сайте администрации муницип</w:t>
      </w:r>
      <w:r w:rsidR="003A1EDB"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«Вельский муниципальный район</w:t>
      </w: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</w:t>
      </w:r>
    </w:p>
    <w:p w:rsidR="003C203B" w:rsidRPr="009F3F17" w:rsidRDefault="003C203B" w:rsidP="003C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03B" w:rsidRPr="009F3F17" w:rsidRDefault="003C203B" w:rsidP="003C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A1EDB" w:rsidRPr="009F3F17" w:rsidRDefault="003C203B" w:rsidP="003C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A1EDB"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</w:p>
    <w:p w:rsidR="003C203B" w:rsidRPr="009F3F17" w:rsidRDefault="003A1EDB" w:rsidP="003C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</w:p>
    <w:p w:rsidR="003C203B" w:rsidRPr="009F3F17" w:rsidRDefault="003A1EDB" w:rsidP="009F3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«Судромское»</w:t>
      </w: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А. В. </w:t>
      </w:r>
      <w:proofErr w:type="spellStart"/>
      <w:r w:rsid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Кубасов</w:t>
      </w:r>
      <w:proofErr w:type="spellEnd"/>
    </w:p>
    <w:p w:rsidR="003C203B" w:rsidRPr="009F3F17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A1EDB" w:rsidRPr="003A1EDB" w:rsidRDefault="003A1ED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1EDB" w:rsidRDefault="003A1ED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1EDB" w:rsidRPr="003C203B" w:rsidRDefault="003A1EDB" w:rsidP="003C203B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C203B" w:rsidRPr="003C203B" w:rsidRDefault="003C203B" w:rsidP="003C20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C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3A1EDB" w:rsidRDefault="003A1EDB" w:rsidP="003C203B">
      <w:pPr>
        <w:shd w:val="clear" w:color="auto" w:fill="FFFFFF"/>
        <w:spacing w:after="135" w:line="240" w:lineRule="auto"/>
        <w:ind w:left="496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03B" w:rsidRPr="003C203B" w:rsidRDefault="003C203B" w:rsidP="003C203B">
      <w:pPr>
        <w:shd w:val="clear" w:color="auto" w:fill="FFFFFF"/>
        <w:spacing w:after="135" w:line="240" w:lineRule="auto"/>
        <w:ind w:left="4962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C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</w:p>
    <w:p w:rsidR="003C203B" w:rsidRPr="003C203B" w:rsidRDefault="003C203B" w:rsidP="003C203B">
      <w:pPr>
        <w:shd w:val="clear" w:color="auto" w:fill="FFFFFF"/>
        <w:spacing w:after="135" w:line="240" w:lineRule="auto"/>
        <w:ind w:left="4962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C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главы </w:t>
      </w:r>
      <w:r w:rsidRPr="003C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</w:t>
      </w:r>
      <w:r w:rsidR="003A1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3C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3C203B" w:rsidRPr="003C203B" w:rsidRDefault="003A1EDB" w:rsidP="003C203B">
      <w:pPr>
        <w:shd w:val="clear" w:color="auto" w:fill="FFFFFF"/>
        <w:spacing w:after="135" w:line="240" w:lineRule="auto"/>
        <w:ind w:left="4962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15.10</w:t>
      </w:r>
      <w:r w:rsidR="003C203B" w:rsidRPr="003C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</w:p>
    <w:p w:rsidR="003C203B" w:rsidRPr="003C203B" w:rsidRDefault="003C203B" w:rsidP="003C203B">
      <w:pPr>
        <w:shd w:val="clear" w:color="auto" w:fill="FFFFFF"/>
        <w:spacing w:after="135" w:line="240" w:lineRule="auto"/>
        <w:ind w:firstLine="709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C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03B" w:rsidRPr="00CF3733" w:rsidRDefault="003A1EDB" w:rsidP="003A1EDB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733">
        <w:rPr>
          <w:rStyle w:val="a6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Положение</w:t>
      </w:r>
    </w:p>
    <w:p w:rsidR="003C203B" w:rsidRPr="00CF3733" w:rsidRDefault="003C203B" w:rsidP="003C203B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P57"/>
      <w:bookmarkEnd w:id="0"/>
      <w:r w:rsidRPr="00CF3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особенностях подачи и рассмотрения жалоб на</w:t>
      </w:r>
      <w:r w:rsidR="00865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и действия (бездействие</w:t>
      </w:r>
      <w:r w:rsidRPr="00CF3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администрации муницип</w:t>
      </w:r>
      <w:r w:rsidR="003A1EDB" w:rsidRPr="00CF3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CF3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её должностных лиц, муниципальных служащих, а также на</w:t>
      </w:r>
      <w:r w:rsidR="00865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и действия (бездействие</w:t>
      </w:r>
      <w:r w:rsidRPr="00CF3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многофункционального центра предоставления государственных и муниципальных услуг, его работников</w:t>
      </w:r>
    </w:p>
    <w:p w:rsidR="003C203B" w:rsidRPr="003C203B" w:rsidRDefault="003C203B" w:rsidP="003C20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Настоящее Положение разработано в соответствии с Федеральным </w:t>
      </w:r>
      <w:r w:rsidR="0031380A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законом 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 (далее - Федеральный</w:t>
      </w:r>
      <w:r w:rsidR="0031380A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закон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 210-ФЗ).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Подача и рассмотрение жалоб на решения и действия (бездействие) администрации муницип</w:t>
      </w:r>
      <w:r w:rsidR="003A1EDB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её должностных лиц, муниципальных служащих, а также на</w:t>
      </w:r>
      <w:r w:rsidR="00865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и действия (бездействие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многофункционального центра предоставления государственных и муниципальных услуг, его работников, принимаемые (совершаемые) в ходе предоставления муниципальных услуг муницип</w:t>
      </w:r>
      <w:r w:rsidR="003A1EDB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- жалобы), осуществляется в порядке, предусмотренном</w:t>
      </w:r>
      <w:r w:rsidR="003A1EDB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380A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главой 2.1 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№ 210-ФЗ и административными регламентами предоставления</w:t>
      </w:r>
      <w:proofErr w:type="gramEnd"/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администрацией муницип</w:t>
      </w:r>
      <w:r w:rsidR="003A1EDB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муниципальн</w:t>
      </w:r>
      <w:r w:rsidR="004D27E9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услуг 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административные регламенты).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Административные регламенты в части, касающейся регулирования досудебного (внесудебного) порядка обжалования</w:t>
      </w:r>
      <w:r w:rsidR="002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решений и действий (бездействие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администрации муницип</w:t>
      </w:r>
      <w:r w:rsidR="003A1EDB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её должностных лиц, муниципальных служащих, а также на</w:t>
      </w:r>
      <w:r w:rsidR="002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и действия (бездействие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многофункционального центра предоставления государственных и муниципальных услуг, его работников, должны соответствовать требованиям Правилам разработки и утверждения административных регламентов предоставления муниципальных услуг, утвержденным постановлением администрации муницип</w:t>
      </w:r>
      <w:r w:rsidR="003A1EDB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Настоящее Положение устанавливает дополнительные требования к административным регламентам, определяющие особенности подачи и рассмотрения жалоб.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Административные регламенты должны предусматривать возможность подачи жалоб на любые нарушения стандартов предоставления муниципальных услуг.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Административные регламенты должны предусматривать возможность подачи жалоб через представителя заявителя.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подачи жалоб через представителя заявителя к жалобе прилагается документ, подтверждающий полномочия представителя на осуществление действий от имени заявителя.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P79"/>
      <w:bookmarkEnd w:id="1"/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качестве документа, подтверждающего полномочия представителя на осуществление действий от имени заявителя, могут быть представлены: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доверенность, подписанная заявителем - физическим лицом и оформленная в соответствии с гражданским законодательством;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доверенность, подписанная руководителем организации или иным уполномоченным на это лицом и заверенная печатью организации (при наличии печати);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заверенная заявителем - юридическим лицом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- юридического лица без доверенности.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подаче жалобы в электронной форме документы, указанные в </w:t>
      </w:r>
      <w:r w:rsidR="005378A2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пункте 4 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настоящего Положения, могут быть представлены в форме электронных документов, подписанных электронной подписью, предусмотренной</w:t>
      </w:r>
      <w:r w:rsidR="005378A2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380A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постановлением 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Российской Федерации от 25 июня 2012 года № 634 «О видах электронной подписи, использование которой допускается при обращении за получением государственных и муниципальных услуг».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Административные регламенты должны содержать указания на уполномоченных рассматривать жалобы должностных лиц в соответствии с принципом субординации.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жалобы на р</w:t>
      </w:r>
      <w:r w:rsidR="002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ешения или действия (бездействие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муниципального служащего администрации муницип</w:t>
      </w:r>
      <w:r w:rsidR="005378A2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она направляется для рассмотрения главе муницип</w:t>
      </w:r>
      <w:r w:rsidR="005378A2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жалобы на</w:t>
      </w:r>
      <w:r w:rsidR="002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и действия (бездействие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работника многофункционального центра предоставления государственных и муниципальных услуг она направляется для рассмотрения непосредственно 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руководителю многофункционального центра предоставления государственных и муниципальных услуг.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жалобы на</w:t>
      </w:r>
      <w:r w:rsidR="002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и действия (бездействие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руководителя многофункционального центра предоставления государственных и муниципальных услуг она направляется для рассмотрения в министерство связи и информационных технологий Архангельской области.</w:t>
      </w:r>
    </w:p>
    <w:p w:rsidR="005378A2" w:rsidRPr="004D27E9" w:rsidRDefault="005378A2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жалобы на</w:t>
      </w:r>
      <w:r w:rsidR="002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и действия (бездействие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работника организации, привлекаемой многофункциональным центром предоставления государственных и муниципальных услуг, </w:t>
      </w:r>
      <w:proofErr w:type="gramStart"/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proofErr w:type="gramEnd"/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уководителю этой организации.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Административные регламенты должны предусматривать сроки рассмотрения жалоб, в том числе: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регистрации жалобы - не позднее следующего рабочего дня со дня ее поступления;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рассмотрения жалобы по существу (в том числе срок принятия решения по жалобе и срок направления ответа заявителю) - в течение 15 рабочих дней со дня ее регистрации, а в случае обжалования отказа администрации муницип</w:t>
      </w:r>
      <w:r w:rsidR="005378A2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её должностного лица, муниципального служащего, многофункционального центра, его работника в приеме документов у заявителя либо в исправлении допущенных опечаток и ошибок или в случае</w:t>
      </w:r>
      <w:proofErr w:type="gramEnd"/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обжалования нарушения установленного срока таких исправлений - в течение пяти рабочих дней со дня регистрации жалобы (если иные сроки рассмотрения жалобы по существу не установлены нормативными правовыми актами Российской Федерации).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Административные регламенты должны предусматривать правовые последствия подачи жалоб, не соответствующих требованиям Федерального </w:t>
      </w:r>
      <w:r w:rsidR="0031380A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закона 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поступления жалобы, не соответствующей требованиям </w:t>
      </w:r>
      <w:r w:rsidR="0031380A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части 5</w:t>
      </w:r>
      <w:r w:rsidR="001715D6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 статьи 11.2</w:t>
      </w:r>
      <w:r w:rsidR="004D27E9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услуг», такая жалоба рассматривается в порядке, предусмотренном Федеральным </w:t>
      </w:r>
      <w:r w:rsidR="001715D6"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законом 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Административные регламенты должны предусматривать основания отказа в удовлетворении жалобы.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Основаниями отказа в удовлетворении жалобы являются: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 случае признания жалобы необоснованной должностное лицо, рассматривающее жалобу, подготавливает мотивированный ответ на жалобу.</w:t>
      </w:r>
    </w:p>
    <w:p w:rsidR="003C203B" w:rsidRPr="004D27E9" w:rsidRDefault="005378A2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12.</w:t>
      </w:r>
      <w:r w:rsidR="003C203B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Административные регламенты должны предусматривать требования к ответам о результатах рассмотрения жалоб.</w:t>
      </w:r>
    </w:p>
    <w:p w:rsidR="003C203B" w:rsidRPr="004D27E9" w:rsidRDefault="005378A2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13. </w:t>
      </w:r>
      <w:r w:rsidR="003C203B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ответе о результатах рассмотрения жалобы указываются: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наименование органа местного самоуправления, многофункционального центра, а также должность, фамилия, имя и отчество (последнее - при наличии) должностного лица, рассмотревшего жалобу по существу;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сведения об обжалуемом решении и действии (бездействии) администрации муницип</w:t>
      </w:r>
      <w:r w:rsidR="001715D6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«Судромское</w:t>
      </w: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её должностного лица, муниципального служащего, многофункционального центра, его работника;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основания для принятия решения по жалобе;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принятое решение по жалобе, а в случае удовлетворения жалобы - срок устранения выявленных нарушений прав заявителя, в том числе срок предоставления результата муниципальной услуги;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сведения о порядке обжалования принятого по жалобе решения.</w:t>
      </w:r>
    </w:p>
    <w:p w:rsidR="003C203B" w:rsidRPr="004D27E9" w:rsidRDefault="005378A2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14.</w:t>
      </w:r>
      <w:r w:rsidR="003C203B"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 о результатах рассмотрения жалобы подписывается должностным лицом, уполномоченным рассматривать жалобы по существу.</w:t>
      </w:r>
    </w:p>
    <w:p w:rsidR="003C203B" w:rsidRPr="004D27E9" w:rsidRDefault="003C203B" w:rsidP="003C203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ответ о результатах рассмотрения жалобы направляется заявителю в электронной форме, он должен быть подписан квалифицированной электронной подписью должностного лица, уполномоченного рассматривать жалобы по существу.</w:t>
      </w:r>
    </w:p>
    <w:p w:rsidR="001F00F6" w:rsidRPr="004D27E9" w:rsidRDefault="001F00F6">
      <w:pPr>
        <w:rPr>
          <w:rFonts w:ascii="Times New Roman" w:hAnsi="Times New Roman" w:cs="Times New Roman"/>
          <w:sz w:val="28"/>
          <w:szCs w:val="28"/>
        </w:rPr>
      </w:pPr>
    </w:p>
    <w:sectPr w:rsidR="001F00F6" w:rsidRPr="004D27E9" w:rsidSect="001F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03B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327A"/>
    <w:rsid w:val="00033426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15D6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2BB7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2F72E0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80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1EDB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03B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42F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27E9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72D"/>
    <w:rsid w:val="00532CB7"/>
    <w:rsid w:val="00533064"/>
    <w:rsid w:val="005346BE"/>
    <w:rsid w:val="00536C67"/>
    <w:rsid w:val="00536CA4"/>
    <w:rsid w:val="00537126"/>
    <w:rsid w:val="005378A2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352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3B2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5C29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18D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3F17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2F8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733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57AA6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94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2">
    <w:name w:val="heading 2"/>
    <w:basedOn w:val="a"/>
    <w:link w:val="20"/>
    <w:uiPriority w:val="9"/>
    <w:qFormat/>
    <w:rsid w:val="003C2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3C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20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02F8"/>
    <w:rPr>
      <w:b/>
      <w:bCs/>
    </w:rPr>
  </w:style>
  <w:style w:type="paragraph" w:styleId="a7">
    <w:name w:val="List Paragraph"/>
    <w:basedOn w:val="a"/>
    <w:uiPriority w:val="34"/>
    <w:qFormat/>
    <w:rsid w:val="003A1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5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17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2018-10-16T09:02:00Z</cp:lastPrinted>
  <dcterms:created xsi:type="dcterms:W3CDTF">2018-10-15T07:46:00Z</dcterms:created>
  <dcterms:modified xsi:type="dcterms:W3CDTF">2018-10-24T09:49:00Z</dcterms:modified>
</cp:coreProperties>
</file>