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D8" w:rsidRDefault="008F6ED8" w:rsidP="008F6E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«ПАКШЕНЬГСКОЕ»</w:t>
      </w:r>
    </w:p>
    <w:p w:rsidR="008F6ED8" w:rsidRDefault="008F6ED8" w:rsidP="008F6E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F6ED8" w:rsidRDefault="008F6ED8" w:rsidP="008F6ED8">
      <w:pPr>
        <w:pStyle w:val="10"/>
        <w:shd w:val="clear" w:color="auto" w:fill="auto"/>
        <w:spacing w:before="0" w:after="264" w:line="320" w:lineRule="exact"/>
        <w:ind w:right="40"/>
      </w:pPr>
      <w:bookmarkStart w:id="0" w:name="bookmark0"/>
      <w:r>
        <w:t>ПОСТАНОВЛЕНИЕ</w:t>
      </w:r>
      <w:bookmarkEnd w:id="0"/>
    </w:p>
    <w:p w:rsidR="008F6ED8" w:rsidRDefault="008F6ED8" w:rsidP="008F6ED8">
      <w:pPr>
        <w:pStyle w:val="20"/>
        <w:shd w:val="clear" w:color="auto" w:fill="auto"/>
        <w:spacing w:before="0" w:after="0" w:line="280" w:lineRule="exact"/>
        <w:ind w:right="40"/>
      </w:pPr>
      <w:r>
        <w:t xml:space="preserve"> 27 марта 2019 года                                                                 № 7</w:t>
      </w:r>
    </w:p>
    <w:p w:rsidR="008F6ED8" w:rsidRDefault="008F6ED8" w:rsidP="008F6ED8">
      <w:pPr>
        <w:pStyle w:val="20"/>
        <w:shd w:val="clear" w:color="auto" w:fill="auto"/>
        <w:spacing w:before="0" w:after="0" w:line="280" w:lineRule="exact"/>
        <w:ind w:right="40"/>
      </w:pPr>
    </w:p>
    <w:p w:rsidR="008F6ED8" w:rsidRDefault="008F6ED8" w:rsidP="008F6ED8">
      <w:pPr>
        <w:pStyle w:val="20"/>
        <w:shd w:val="clear" w:color="auto" w:fill="auto"/>
        <w:spacing w:before="0" w:after="183" w:line="280" w:lineRule="exact"/>
        <w:ind w:right="40"/>
        <w:jc w:val="left"/>
      </w:pPr>
      <w:r>
        <w:t xml:space="preserve">д. </w:t>
      </w:r>
      <w:proofErr w:type="spellStart"/>
      <w:r>
        <w:t>Ефремковская</w:t>
      </w:r>
      <w:proofErr w:type="spellEnd"/>
    </w:p>
    <w:p w:rsidR="008F6ED8" w:rsidRDefault="008F6ED8" w:rsidP="008F6ED8">
      <w:pPr>
        <w:pStyle w:val="22"/>
        <w:shd w:val="clear" w:color="auto" w:fill="auto"/>
        <w:spacing w:before="0"/>
        <w:ind w:right="40"/>
        <w:jc w:val="left"/>
      </w:pPr>
      <w:bookmarkStart w:id="1" w:name="bookmark1"/>
      <w:r>
        <w:t>О фонде перераспределения земель</w:t>
      </w:r>
      <w:r>
        <w:br/>
        <w:t>муниципального образования «</w:t>
      </w:r>
      <w:proofErr w:type="spellStart"/>
      <w:r>
        <w:t>Пакшеньгское</w:t>
      </w:r>
      <w:proofErr w:type="spellEnd"/>
      <w:r>
        <w:t>»</w:t>
      </w:r>
      <w:bookmarkEnd w:id="1"/>
    </w:p>
    <w:p w:rsidR="008F6ED8" w:rsidRDefault="008F6ED8" w:rsidP="008F6ED8">
      <w:pPr>
        <w:pStyle w:val="22"/>
        <w:shd w:val="clear" w:color="auto" w:fill="auto"/>
        <w:spacing w:before="0" w:after="296"/>
        <w:ind w:right="40"/>
        <w:jc w:val="left"/>
      </w:pPr>
      <w:bookmarkStart w:id="2" w:name="bookmark2"/>
      <w:r>
        <w:t>Архангельской области</w:t>
      </w:r>
      <w:bookmarkEnd w:id="2"/>
    </w:p>
    <w:p w:rsidR="008F6ED8" w:rsidRDefault="008F6ED8" w:rsidP="008F6ED8">
      <w:pPr>
        <w:pStyle w:val="20"/>
        <w:shd w:val="clear" w:color="auto" w:fill="auto"/>
        <w:tabs>
          <w:tab w:val="left" w:pos="2059"/>
        </w:tabs>
        <w:spacing w:before="0" w:after="0" w:line="322" w:lineRule="exact"/>
        <w:ind w:firstLine="800"/>
        <w:jc w:val="both"/>
      </w:pPr>
      <w:r>
        <w:t>В целях перераспределения земель для сельскохозяйственного</w:t>
      </w:r>
      <w:r>
        <w:br/>
        <w:t>производства, осуществления крестьянскими (фермерскими) хозяйствами их</w:t>
      </w:r>
      <w:r>
        <w:br/>
        <w:t>деятельности, расширения такой деятельности, создания и расширения</w:t>
      </w:r>
      <w:r>
        <w:br/>
        <w:t>личных подсобных хозяйств, ведения садоводства, животноводства,</w:t>
      </w:r>
      <w:r>
        <w:br/>
        <w:t xml:space="preserve">огородничества, сенокошения, выпаса скота в составе земель </w:t>
      </w:r>
      <w:proofErr w:type="spellStart"/>
      <w:r>
        <w:t>сельскохозяй</w:t>
      </w:r>
      <w:proofErr w:type="spellEnd"/>
      <w:r>
        <w:t>-</w:t>
      </w:r>
    </w:p>
    <w:p w:rsidR="008F6ED8" w:rsidRDefault="008F6ED8" w:rsidP="008F6ED8">
      <w:pPr>
        <w:pStyle w:val="20"/>
        <w:shd w:val="clear" w:color="auto" w:fill="auto"/>
        <w:tabs>
          <w:tab w:val="left" w:pos="2059"/>
        </w:tabs>
        <w:spacing w:before="0" w:after="0" w:line="322" w:lineRule="exact"/>
        <w:jc w:val="both"/>
        <w:rPr>
          <w:rStyle w:val="23pt"/>
        </w:rPr>
      </w:pPr>
      <w:proofErr w:type="spellStart"/>
      <w:r>
        <w:t>ственного</w:t>
      </w:r>
      <w:proofErr w:type="spellEnd"/>
      <w:r>
        <w:t xml:space="preserve">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Федеральным законом от 06.10.2003</w:t>
      </w:r>
      <w:r w:rsidR="0054321E">
        <w:t xml:space="preserve"> </w:t>
      </w:r>
      <w:r>
        <w:t>№ 131-ФЗ «Об общих принципах организации местного самоуправления Российской</w:t>
      </w:r>
      <w:r>
        <w:tab/>
        <w:t>Федерации»,</w:t>
      </w:r>
      <w:r>
        <w:tab/>
        <w:t>руководствуясь</w:t>
      </w:r>
      <w:r>
        <w:tab/>
        <w:t>Уставом муниципального образования</w:t>
      </w:r>
      <w:r w:rsidR="0054321E">
        <w:t xml:space="preserve"> </w:t>
      </w:r>
      <w:r>
        <w:t xml:space="preserve">«Пакшеньгское» Архангельской области, </w:t>
      </w:r>
      <w:r>
        <w:rPr>
          <w:rStyle w:val="23pt"/>
        </w:rPr>
        <w:t>постановляю:</w:t>
      </w:r>
    </w:p>
    <w:p w:rsidR="008F6ED8" w:rsidRDefault="008F6ED8" w:rsidP="008F6ED8">
      <w:pPr>
        <w:pStyle w:val="20"/>
        <w:shd w:val="clear" w:color="auto" w:fill="auto"/>
        <w:tabs>
          <w:tab w:val="left" w:pos="2059"/>
        </w:tabs>
        <w:spacing w:before="0" w:after="0" w:line="322" w:lineRule="exact"/>
        <w:jc w:val="both"/>
        <w:rPr>
          <w:rStyle w:val="23pt"/>
        </w:rPr>
      </w:pPr>
    </w:p>
    <w:p w:rsidR="008F6ED8" w:rsidRDefault="008F6ED8" w:rsidP="008F6ED8">
      <w:pPr>
        <w:pStyle w:val="20"/>
        <w:shd w:val="clear" w:color="auto" w:fill="auto"/>
        <w:tabs>
          <w:tab w:val="left" w:pos="6160"/>
        </w:tabs>
        <w:spacing w:before="0" w:after="0" w:line="322" w:lineRule="exact"/>
        <w:jc w:val="both"/>
      </w:pPr>
      <w:r>
        <w:t xml:space="preserve">       1. Создать фонд перераспределения земель муниципального образования                              «</w:t>
      </w:r>
      <w:proofErr w:type="spellStart"/>
      <w:r>
        <w:t>Пакшеньгское</w:t>
      </w:r>
      <w:proofErr w:type="spellEnd"/>
      <w:r>
        <w:t>» Архангельской области.</w:t>
      </w:r>
    </w:p>
    <w:p w:rsidR="008F6ED8" w:rsidRDefault="008F6ED8" w:rsidP="008F6ED8">
      <w:pPr>
        <w:pStyle w:val="20"/>
        <w:shd w:val="clear" w:color="auto" w:fill="auto"/>
        <w:tabs>
          <w:tab w:val="left" w:pos="1182"/>
        </w:tabs>
        <w:spacing w:before="0" w:after="0" w:line="322" w:lineRule="exact"/>
        <w:ind w:left="360"/>
        <w:jc w:val="both"/>
      </w:pPr>
      <w:r>
        <w:t xml:space="preserve"> 2. Утвердить порядок формирования фонда перераспределения земель муниципального образования </w:t>
      </w:r>
      <w:r>
        <w:tab/>
        <w:t>«</w:t>
      </w:r>
      <w:proofErr w:type="spellStart"/>
      <w:r>
        <w:t>Пакшеньгское</w:t>
      </w:r>
      <w:proofErr w:type="spellEnd"/>
      <w:r>
        <w:t>» Архангельской области, прилагаемый к настоящему постановлению.</w:t>
      </w:r>
    </w:p>
    <w:p w:rsidR="008F6ED8" w:rsidRDefault="008F6ED8" w:rsidP="008F6ED8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jc w:val="both"/>
      </w:pPr>
      <w:r>
        <w:t xml:space="preserve">Определить органом, ответственным за формирование фонда </w:t>
      </w:r>
      <w:proofErr w:type="spellStart"/>
      <w:r>
        <w:t>перера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пределения</w:t>
      </w:r>
      <w:proofErr w:type="spellEnd"/>
      <w:r>
        <w:tab/>
        <w:t xml:space="preserve"> земель муниципального</w:t>
      </w:r>
      <w:r>
        <w:tab/>
        <w:t>образования «</w:t>
      </w:r>
      <w:proofErr w:type="spellStart"/>
      <w:r>
        <w:t>Пакшеньгское</w:t>
      </w:r>
      <w:proofErr w:type="spellEnd"/>
      <w:r>
        <w:t>» Архангельской области,  администрацию муниципального образования</w:t>
      </w:r>
      <w:r>
        <w:br/>
        <w:t>«</w:t>
      </w:r>
      <w:proofErr w:type="spellStart"/>
      <w:r>
        <w:t>Пакшеньгское</w:t>
      </w:r>
      <w:proofErr w:type="spellEnd"/>
      <w:r>
        <w:t>».</w:t>
      </w:r>
    </w:p>
    <w:p w:rsidR="008F6ED8" w:rsidRDefault="008F6ED8" w:rsidP="008F6ED8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jc w:val="both"/>
      </w:pPr>
      <w:r>
        <w:t>Настоящее постановление подлежит опубликованию в средствах массовой информации газете «Вельские Вести», размещению на официальном сайте муниципального образования «Вельский муниципальный район» в разделе муниципальные образования, входящие в состав Вельского муниципального района, на странице муниципальное образование «</w:t>
      </w:r>
      <w:proofErr w:type="spellStart"/>
      <w:r>
        <w:t>Пакшеньгское</w:t>
      </w:r>
      <w:proofErr w:type="spellEnd"/>
      <w:r>
        <w:t>».</w:t>
      </w:r>
    </w:p>
    <w:p w:rsidR="008F6ED8" w:rsidRDefault="008F6ED8" w:rsidP="008F6ED8">
      <w:pPr>
        <w:pStyle w:val="20"/>
        <w:shd w:val="clear" w:color="auto" w:fill="auto"/>
        <w:tabs>
          <w:tab w:val="left" w:pos="1173"/>
        </w:tabs>
        <w:spacing w:before="0" w:after="0" w:line="322" w:lineRule="exact"/>
        <w:ind w:left="720"/>
        <w:jc w:val="both"/>
      </w:pPr>
    </w:p>
    <w:p w:rsidR="008F6ED8" w:rsidRDefault="008F6ED8" w:rsidP="008F6ED8">
      <w:pPr>
        <w:pStyle w:val="20"/>
        <w:shd w:val="clear" w:color="auto" w:fill="auto"/>
        <w:tabs>
          <w:tab w:val="left" w:pos="1173"/>
        </w:tabs>
        <w:spacing w:before="0" w:after="0" w:line="322" w:lineRule="exact"/>
        <w:ind w:left="720"/>
        <w:jc w:val="both"/>
      </w:pPr>
    </w:p>
    <w:p w:rsidR="005B481E" w:rsidRDefault="008F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D8">
        <w:rPr>
          <w:rFonts w:ascii="Times New Roman" w:hAnsi="Times New Roman" w:cs="Times New Roman"/>
          <w:sz w:val="28"/>
          <w:szCs w:val="28"/>
        </w:rPr>
        <w:t>Глава МО  «</w:t>
      </w:r>
      <w:proofErr w:type="spellStart"/>
      <w:r w:rsidRPr="008F6ED8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8F6ED8">
        <w:rPr>
          <w:rFonts w:ascii="Times New Roman" w:hAnsi="Times New Roman" w:cs="Times New Roman"/>
          <w:sz w:val="28"/>
          <w:szCs w:val="28"/>
        </w:rPr>
        <w:t>»                                      Беляков С.Н.</w:t>
      </w:r>
    </w:p>
    <w:p w:rsidR="007B7855" w:rsidRDefault="007B7855">
      <w:pPr>
        <w:rPr>
          <w:rFonts w:ascii="Times New Roman" w:hAnsi="Times New Roman" w:cs="Times New Roman"/>
          <w:sz w:val="28"/>
          <w:szCs w:val="28"/>
        </w:rPr>
      </w:pPr>
    </w:p>
    <w:p w:rsidR="007B7855" w:rsidRDefault="007B7855">
      <w:pPr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855" w:rsidRPr="007B7855" w:rsidRDefault="007B7855" w:rsidP="007B7855">
      <w:pPr>
        <w:ind w:left="708" w:firstLine="1257"/>
        <w:jc w:val="right"/>
        <w:rPr>
          <w:rFonts w:ascii="Times New Roman" w:hAnsi="Times New Roman" w:cs="Times New Roman"/>
        </w:rPr>
      </w:pPr>
      <w:r w:rsidRPr="007B7855">
        <w:rPr>
          <w:rFonts w:ascii="Times New Roman" w:hAnsi="Times New Roman" w:cs="Times New Roman"/>
        </w:rPr>
        <w:lastRenderedPageBreak/>
        <w:t xml:space="preserve">Приложение                                                                                                                   к постановлению главы                                                                                          муниципального образования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B7855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Пакшеньгское</w:t>
      </w:r>
      <w:proofErr w:type="spellEnd"/>
      <w:r w:rsidRPr="007B7855">
        <w:rPr>
          <w:rFonts w:ascii="Times New Roman" w:hAnsi="Times New Roman" w:cs="Times New Roman"/>
        </w:rPr>
        <w:t xml:space="preserve">»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от 2</w:t>
      </w:r>
      <w:r w:rsidRPr="007B7855">
        <w:rPr>
          <w:rFonts w:ascii="Times New Roman" w:hAnsi="Times New Roman" w:cs="Times New Roman"/>
        </w:rPr>
        <w:t>7.0</w:t>
      </w:r>
      <w:r>
        <w:rPr>
          <w:rFonts w:ascii="Times New Roman" w:hAnsi="Times New Roman" w:cs="Times New Roman"/>
        </w:rPr>
        <w:t>3</w:t>
      </w:r>
      <w:r w:rsidRPr="007B785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B785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</w:t>
      </w:r>
      <w:r w:rsidRPr="007B7855">
        <w:rPr>
          <w:rFonts w:ascii="Times New Roman" w:hAnsi="Times New Roman" w:cs="Times New Roman"/>
        </w:rPr>
        <w:t xml:space="preserve"> 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ФОНДА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ПЕРЕРАСПРЕДЕЛЕНИЯ ЗЕМЕЛЬ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54321E">
        <w:rPr>
          <w:rFonts w:ascii="Times New Roman" w:hAnsi="Times New Roman" w:cs="Times New Roman"/>
          <w:b/>
          <w:sz w:val="28"/>
          <w:szCs w:val="28"/>
        </w:rPr>
        <w:t>АКШЕНЬГСКОЕ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устанавливает порядок формирования фонда перераспределения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фонд перераспределения) в составе земель сельскохозяйственного назначения.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Фонд перераспределения формируется за счет земельных участков из земель сельскохозяйственного назначения в случае приобретения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— муниципальное образование) права собственности на земельные участки: 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имеющегося решения суда о признании права муниципальной собственности на земельные участки (доли);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отказа от права собственности на земельный участок;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отказа от права постоянного (бессрочного) пользования, права пожизненного наследования земельным участком;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иных случаях приобретения муниципальным образованием 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Земельные участки включаются в фонд перераспределения на основании постановления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- постановление).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Администрация) ведет реестр земельных участков, включенных в фонд перераспределения земель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форме, прилагаемой к настоящему Порядку.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поступления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документов, подтверждающих государственную регистрацию права собственности на земельный участок, подлежащий включению в фонд перераспределения, Администрация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10 рабочих дней с момента поступления указанных документов подготавливает проект постановления о включении земельного участка в фонд перераспределения. </w:t>
      </w:r>
    </w:p>
    <w:p w:rsidR="007B7855" w:rsidRP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Земельные участки, включаемые в фонд перераспределения подлежат опубликованию на официальном сайте муниципального образования «Вельский муниципальный район»</w:t>
      </w:r>
      <w:r w:rsidRPr="007B7855">
        <w:t xml:space="preserve"> </w:t>
      </w:r>
      <w:r w:rsidRPr="007B7855">
        <w:rPr>
          <w:rFonts w:ascii="Times New Roman" w:hAnsi="Times New Roman" w:cs="Times New Roman"/>
          <w:sz w:val="28"/>
          <w:szCs w:val="28"/>
        </w:rPr>
        <w:t>разделе муниципальные образования, входящие в состав Вельского муниципального района, на странице муниципальное образование «</w:t>
      </w:r>
      <w:proofErr w:type="spellStart"/>
      <w:r w:rsidRPr="007B7855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 w:rsidRPr="007B7855">
        <w:rPr>
          <w:rFonts w:ascii="Times New Roman" w:hAnsi="Times New Roman" w:cs="Times New Roman"/>
          <w:sz w:val="28"/>
          <w:szCs w:val="28"/>
        </w:rPr>
        <w:t>».</w:t>
      </w:r>
      <w:proofErr w:type="gramStart"/>
      <w:r w:rsidRPr="007B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Лица, заинтересованные в получении сведений о земельных участках, включенных в фонд перераспределения, обращаются с заявлением в администраци</w:t>
      </w:r>
      <w:r w:rsidR="007E33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E33B9">
        <w:rPr>
          <w:rFonts w:ascii="Times New Roman" w:hAnsi="Times New Roman" w:cs="Times New Roman"/>
          <w:sz w:val="28"/>
          <w:szCs w:val="28"/>
        </w:rPr>
        <w:t>Пакшеньгское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E33B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поступления заявления о предоставлении информации о земельных участках, включенных в фонд перераспределения, направляет заявителю заказным письмом с уведомлением перечень земельных участков, включенных в фонд перераспределения. </w:t>
      </w:r>
    </w:p>
    <w:p w:rsidR="007B7855" w:rsidRDefault="007B7855" w:rsidP="007B7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Использование земель фонда перераспределения осуществляется в соответствии с Земельным кодексом Российской Федерации, Федеральным законом от 15.04.1998  № 66-ФЗ «О садоводческих, огороднических и дачных некоммерческих объединениях граждан», Федеральным законом от 24.07.2002 № 101-ФЗ «Об обороте земель сельскохозяйственного назначения».                                           </w:t>
      </w: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855" w:rsidRDefault="007B7855" w:rsidP="007B7855">
      <w:pPr>
        <w:rPr>
          <w:rFonts w:ascii="Times New Roman" w:hAnsi="Times New Roman" w:cs="Times New Roman"/>
          <w:sz w:val="28"/>
          <w:szCs w:val="28"/>
        </w:rPr>
        <w:sectPr w:rsidR="007B7855">
          <w:pgSz w:w="11906" w:h="16838"/>
          <w:pgMar w:top="851" w:right="851" w:bottom="851" w:left="1701" w:header="709" w:footer="709" w:gutter="0"/>
          <w:cols w:space="720"/>
        </w:sectPr>
      </w:pPr>
    </w:p>
    <w:p w:rsidR="00FF7F75" w:rsidRDefault="000332D9" w:rsidP="0003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FF7F7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F7F75" w:rsidRDefault="00FF7F75" w:rsidP="000332D9">
      <w:pPr>
        <w:jc w:val="center"/>
        <w:rPr>
          <w:rFonts w:ascii="Times New Roman" w:hAnsi="Times New Roman" w:cs="Times New Roman"/>
        </w:rPr>
      </w:pPr>
    </w:p>
    <w:p w:rsidR="007B7855" w:rsidRPr="000332D9" w:rsidRDefault="00FF7F75" w:rsidP="0003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B7855" w:rsidRPr="000332D9">
        <w:rPr>
          <w:rFonts w:ascii="Times New Roman" w:hAnsi="Times New Roman" w:cs="Times New Roman"/>
        </w:rPr>
        <w:t xml:space="preserve">Приложение  к Порядку формирования </w:t>
      </w:r>
    </w:p>
    <w:p w:rsidR="000332D9" w:rsidRDefault="000332D9" w:rsidP="0003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F7F7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B7855" w:rsidRPr="000332D9">
        <w:rPr>
          <w:rFonts w:ascii="Times New Roman" w:hAnsi="Times New Roman" w:cs="Times New Roman"/>
        </w:rPr>
        <w:t xml:space="preserve">фонда перераспределения земель </w:t>
      </w:r>
    </w:p>
    <w:p w:rsidR="007B7855" w:rsidRPr="000332D9" w:rsidRDefault="000332D9" w:rsidP="0003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F7F7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B7855" w:rsidRPr="000332D9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B7855" w:rsidRPr="000332D9">
        <w:rPr>
          <w:rFonts w:ascii="Times New Roman" w:hAnsi="Times New Roman" w:cs="Times New Roman"/>
        </w:rPr>
        <w:t xml:space="preserve">  образования «</w:t>
      </w:r>
      <w:proofErr w:type="spellStart"/>
      <w:r>
        <w:rPr>
          <w:rFonts w:ascii="Times New Roman" w:hAnsi="Times New Roman" w:cs="Times New Roman"/>
        </w:rPr>
        <w:t>Пакшеньгское</w:t>
      </w:r>
      <w:proofErr w:type="spellEnd"/>
      <w:r w:rsidR="007B7855" w:rsidRPr="000332D9">
        <w:rPr>
          <w:rFonts w:ascii="Times New Roman" w:hAnsi="Times New Roman" w:cs="Times New Roman"/>
        </w:rPr>
        <w:t xml:space="preserve">» </w:t>
      </w:r>
    </w:p>
    <w:p w:rsidR="007B7855" w:rsidRDefault="007B7855" w:rsidP="007B7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земельных участков, включенных в фонд перераспределения земель</w:t>
      </w:r>
      <w:r w:rsidR="00033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0332D9">
        <w:rPr>
          <w:rFonts w:ascii="Times New Roman" w:hAnsi="Times New Roman" w:cs="Times New Roman"/>
          <w:b/>
          <w:sz w:val="28"/>
          <w:szCs w:val="28"/>
        </w:rPr>
        <w:t>Пакшеньгское</w:t>
      </w:r>
      <w:proofErr w:type="spellEnd"/>
      <w:r w:rsidR="000332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7855" w:rsidRDefault="007B7855" w:rsidP="007B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6"/>
        <w:gridCol w:w="1910"/>
        <w:gridCol w:w="1701"/>
        <w:gridCol w:w="1701"/>
        <w:gridCol w:w="1985"/>
        <w:gridCol w:w="1701"/>
        <w:gridCol w:w="2693"/>
        <w:gridCol w:w="2268"/>
      </w:tblGrid>
      <w:tr w:rsidR="00FF7F75" w:rsidTr="00FF7F7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 w:rsidP="00FF7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 w:rsidP="00FF7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 w:rsidP="00FF7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разрешен</w:t>
            </w:r>
            <w:r w:rsidR="00FF7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FF7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 w:rsidP="00FF7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FF7F75" w:rsidTr="00FF7F7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55" w:rsidRDefault="007B7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7F75" w:rsidTr="00FF7F7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5" w:rsidRDefault="007B7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7855" w:rsidRDefault="007B7855" w:rsidP="007B785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7855" w:rsidRPr="008F6ED8" w:rsidRDefault="007B7855">
      <w:pPr>
        <w:rPr>
          <w:rFonts w:ascii="Times New Roman" w:hAnsi="Times New Roman" w:cs="Times New Roman"/>
          <w:sz w:val="28"/>
          <w:szCs w:val="28"/>
        </w:rPr>
      </w:pPr>
    </w:p>
    <w:sectPr w:rsidR="007B7855" w:rsidRPr="008F6ED8" w:rsidSect="00FF7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7913"/>
    <w:multiLevelType w:val="hybridMultilevel"/>
    <w:tmpl w:val="57584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ED8"/>
    <w:rsid w:val="000253FD"/>
    <w:rsid w:val="000332D9"/>
    <w:rsid w:val="0006427D"/>
    <w:rsid w:val="002A6D9E"/>
    <w:rsid w:val="004C14E7"/>
    <w:rsid w:val="0054321E"/>
    <w:rsid w:val="005B481E"/>
    <w:rsid w:val="007B7855"/>
    <w:rsid w:val="007E33B9"/>
    <w:rsid w:val="008F6ED8"/>
    <w:rsid w:val="00B06EF7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ED8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F6ED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6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F6ED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8F6ED8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8F6E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8F6ED8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F6ED8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7B785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EED0-38C7-4545-B8C3-EB5D264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2019-03-29T08:16:00Z</cp:lastPrinted>
  <dcterms:created xsi:type="dcterms:W3CDTF">2019-03-29T07:19:00Z</dcterms:created>
  <dcterms:modified xsi:type="dcterms:W3CDTF">2019-03-29T08:19:00Z</dcterms:modified>
</cp:coreProperties>
</file>