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C6" w:rsidRDefault="00FD58C6" w:rsidP="00FD58C6">
      <w:pPr>
        <w:jc w:val="center"/>
        <w:rPr>
          <w:b/>
          <w:sz w:val="20"/>
        </w:rPr>
      </w:pPr>
      <w:r>
        <w:rPr>
          <w:rFonts w:ascii="Arial Narrow" w:hAnsi="Arial Narrow"/>
          <w:noProof/>
          <w:color w:val="0000FF"/>
        </w:rPr>
        <w:drawing>
          <wp:inline distT="0" distB="0" distL="0" distR="0">
            <wp:extent cx="533400" cy="819150"/>
            <wp:effectExtent l="0" t="0" r="0" b="0"/>
            <wp:docPr id="5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C6" w:rsidRPr="00376881" w:rsidRDefault="00FD58C6" w:rsidP="00FD58C6">
      <w:pPr>
        <w:jc w:val="center"/>
        <w:rPr>
          <w:b/>
          <w:sz w:val="20"/>
        </w:rPr>
      </w:pPr>
      <w:r w:rsidRPr="00376881">
        <w:rPr>
          <w:b/>
          <w:sz w:val="20"/>
        </w:rPr>
        <w:t xml:space="preserve">АДМИНИСТРАЦИЯ </w:t>
      </w:r>
    </w:p>
    <w:p w:rsidR="00FD58C6" w:rsidRPr="00376881" w:rsidRDefault="00FD58C6" w:rsidP="00FD58C6">
      <w:pPr>
        <w:tabs>
          <w:tab w:val="left" w:pos="5812"/>
        </w:tabs>
        <w:jc w:val="center"/>
        <w:rPr>
          <w:b/>
          <w:sz w:val="20"/>
        </w:rPr>
      </w:pPr>
      <w:r>
        <w:rPr>
          <w:b/>
          <w:sz w:val="20"/>
        </w:rPr>
        <w:t>ВЕЛЬСКОГО МУНИЦИПАЛЬНОГО РАЙОНА</w:t>
      </w:r>
      <w:r w:rsidRPr="00376881">
        <w:rPr>
          <w:b/>
          <w:sz w:val="20"/>
        </w:rPr>
        <w:t xml:space="preserve"> АРХАНГЕЛЬСКОЙ ОБЛАСТИ</w:t>
      </w:r>
    </w:p>
    <w:p w:rsidR="00FD58C6" w:rsidRPr="00D441AD" w:rsidRDefault="00FD58C6" w:rsidP="00FD58C6">
      <w:pPr>
        <w:tabs>
          <w:tab w:val="left" w:pos="5812"/>
        </w:tabs>
        <w:jc w:val="center"/>
        <w:rPr>
          <w:rFonts w:ascii="Arial Narrow" w:hAnsi="Arial Narrow"/>
          <w:sz w:val="28"/>
          <w:szCs w:val="28"/>
        </w:rPr>
      </w:pPr>
    </w:p>
    <w:p w:rsidR="00FD58C6" w:rsidRPr="0022550F" w:rsidRDefault="00FD58C6" w:rsidP="00FD58C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D58C6" w:rsidRDefault="00FD58C6" w:rsidP="00FD58C6">
      <w:pPr>
        <w:ind w:left="-180"/>
        <w:jc w:val="center"/>
        <w:rPr>
          <w:sz w:val="28"/>
          <w:szCs w:val="28"/>
        </w:rPr>
      </w:pPr>
    </w:p>
    <w:p w:rsidR="00FD58C6" w:rsidRPr="00A05575" w:rsidRDefault="00DC58FF" w:rsidP="00DC58F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D58C6" w:rsidRPr="00A05575">
        <w:rPr>
          <w:sz w:val="28"/>
          <w:szCs w:val="28"/>
        </w:rPr>
        <w:t>От</w:t>
      </w:r>
      <w:r w:rsidR="00FD58C6">
        <w:rPr>
          <w:sz w:val="28"/>
          <w:szCs w:val="28"/>
        </w:rPr>
        <w:t xml:space="preserve">  15 декабря 2020                                       </w:t>
      </w:r>
      <w:r w:rsidR="00503743">
        <w:rPr>
          <w:sz w:val="28"/>
          <w:szCs w:val="28"/>
        </w:rPr>
        <w:t xml:space="preserve">                            </w:t>
      </w:r>
      <w:r w:rsidR="00FD58C6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FD58C6">
        <w:rPr>
          <w:sz w:val="28"/>
          <w:szCs w:val="28"/>
        </w:rPr>
        <w:t xml:space="preserve"> </w:t>
      </w:r>
      <w:r w:rsidR="00FD58C6" w:rsidRPr="00A05575">
        <w:rPr>
          <w:sz w:val="28"/>
          <w:szCs w:val="28"/>
        </w:rPr>
        <w:t xml:space="preserve"> </w:t>
      </w:r>
      <w:r w:rsidR="00503743">
        <w:rPr>
          <w:sz w:val="28"/>
          <w:szCs w:val="28"/>
        </w:rPr>
        <w:t>1168</w:t>
      </w:r>
      <w:r w:rsidR="00FD58C6" w:rsidRPr="00A05575">
        <w:rPr>
          <w:sz w:val="28"/>
          <w:szCs w:val="28"/>
        </w:rPr>
        <w:t xml:space="preserve">           </w:t>
      </w:r>
    </w:p>
    <w:p w:rsidR="00FD58C6" w:rsidRPr="00F27E47" w:rsidRDefault="00FD58C6" w:rsidP="00FD58C6">
      <w:pPr>
        <w:jc w:val="center"/>
        <w:rPr>
          <w:sz w:val="28"/>
          <w:szCs w:val="28"/>
        </w:rPr>
      </w:pPr>
    </w:p>
    <w:p w:rsidR="00FD58C6" w:rsidRPr="005E39D0" w:rsidRDefault="00FD58C6" w:rsidP="00FD58C6">
      <w:pPr>
        <w:ind w:left="-180"/>
        <w:jc w:val="center"/>
      </w:pPr>
      <w:r w:rsidRPr="005E39D0">
        <w:t xml:space="preserve">г. Вельск </w:t>
      </w:r>
    </w:p>
    <w:p w:rsidR="00FD58C6" w:rsidRDefault="00FD58C6" w:rsidP="00FD5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58C6" w:rsidRPr="00577719" w:rsidRDefault="00FD58C6" w:rsidP="00FD58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профилактики нарушений обязательных требований в сфере </w:t>
      </w:r>
      <w:r w:rsidRPr="00577719">
        <w:rPr>
          <w:b/>
          <w:sz w:val="28"/>
          <w:szCs w:val="28"/>
        </w:rPr>
        <w:t xml:space="preserve">муниципального </w:t>
      </w:r>
      <w:proofErr w:type="gramStart"/>
      <w:r w:rsidRPr="00577719">
        <w:rPr>
          <w:b/>
          <w:sz w:val="28"/>
          <w:szCs w:val="28"/>
        </w:rPr>
        <w:t>контроля за</w:t>
      </w:r>
      <w:proofErr w:type="gramEnd"/>
      <w:r w:rsidRPr="00577719">
        <w:rPr>
          <w:b/>
          <w:sz w:val="28"/>
          <w:szCs w:val="28"/>
        </w:rPr>
        <w:t xml:space="preserve"> размещением и использованием рекламных конструкций</w:t>
      </w:r>
      <w:r>
        <w:rPr>
          <w:b/>
          <w:sz w:val="28"/>
          <w:szCs w:val="28"/>
        </w:rPr>
        <w:t xml:space="preserve"> на 2021 год.</w:t>
      </w:r>
    </w:p>
    <w:p w:rsidR="00FD58C6" w:rsidRDefault="00FD58C6" w:rsidP="00FD58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8C6" w:rsidRDefault="00FD58C6" w:rsidP="00FD58C6">
      <w:pPr>
        <w:ind w:firstLine="709"/>
        <w:jc w:val="both"/>
        <w:rPr>
          <w:b/>
          <w:bCs/>
          <w:spacing w:val="60"/>
          <w:sz w:val="28"/>
          <w:szCs w:val="28"/>
        </w:rPr>
      </w:pPr>
      <w:proofErr w:type="gramStart"/>
      <w:r w:rsidRPr="00EC68F0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26</w:t>
      </w:r>
      <w:r w:rsidRPr="00EC68F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C68F0">
        <w:rPr>
          <w:sz w:val="28"/>
          <w:szCs w:val="28"/>
        </w:rPr>
        <w:t xml:space="preserve"> </w:t>
      </w:r>
      <w:r>
        <w:rPr>
          <w:sz w:val="28"/>
          <w:szCs w:val="28"/>
        </w:rPr>
        <w:t>2008</w:t>
      </w:r>
      <w:r w:rsidRPr="00EC68F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294</w:t>
      </w:r>
      <w:r w:rsidRPr="00EC68F0">
        <w:rPr>
          <w:sz w:val="28"/>
          <w:szCs w:val="28"/>
        </w:rPr>
        <w:t>-ФЗ «</w:t>
      </w:r>
      <w:r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C68F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постановлением </w:t>
      </w:r>
      <w:r w:rsidRPr="00EC68F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 xml:space="preserve">Вельский </w:t>
      </w:r>
      <w:r w:rsidRPr="00EC68F0">
        <w:rPr>
          <w:sz w:val="28"/>
          <w:szCs w:val="28"/>
        </w:rPr>
        <w:t xml:space="preserve">муниципальный район» от </w:t>
      </w:r>
      <w:r>
        <w:rPr>
          <w:sz w:val="28"/>
          <w:szCs w:val="28"/>
        </w:rPr>
        <w:t>18 января 2018</w:t>
      </w:r>
      <w:r w:rsidRPr="00EC68F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35 </w:t>
      </w:r>
      <w:r w:rsidRPr="00EC68F0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подготовки программы профилактики нарушения требований законодательства в сфере муниципального контроля»,</w:t>
      </w:r>
      <w:r w:rsidRPr="00EC68F0">
        <w:rPr>
          <w:sz w:val="28"/>
          <w:szCs w:val="28"/>
        </w:rPr>
        <w:t xml:space="preserve"> </w:t>
      </w:r>
      <w:r w:rsidRPr="00EC68F0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EC68F0">
        <w:rPr>
          <w:b/>
          <w:bCs/>
          <w:spacing w:val="60"/>
          <w:sz w:val="28"/>
          <w:szCs w:val="28"/>
        </w:rPr>
        <w:t>:</w:t>
      </w:r>
      <w:proofErr w:type="gramEnd"/>
    </w:p>
    <w:p w:rsidR="00FD58C6" w:rsidRPr="00EC02A1" w:rsidRDefault="00FD58C6" w:rsidP="00FD5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профилактики нарушений обязательных требований в сфере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размещением и использованием рекламных конструкций на 2021 год.</w:t>
      </w:r>
    </w:p>
    <w:p w:rsidR="00FD58C6" w:rsidRDefault="00FD58C6" w:rsidP="00FD5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1A61">
        <w:rPr>
          <w:sz w:val="28"/>
          <w:szCs w:val="28"/>
        </w:rPr>
        <w:t>. Настоящее постановление вступает в силу со дня его</w:t>
      </w:r>
      <w:r>
        <w:rPr>
          <w:sz w:val="28"/>
          <w:szCs w:val="28"/>
        </w:rPr>
        <w:t xml:space="preserve"> подписания и подлежит</w:t>
      </w:r>
      <w:r w:rsidRPr="00F51A61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 на официальном сайте Вельского муниципального района</w:t>
      </w:r>
      <w:r w:rsidRPr="00F51A61">
        <w:rPr>
          <w:sz w:val="28"/>
          <w:szCs w:val="28"/>
        </w:rPr>
        <w:t>.</w:t>
      </w:r>
    </w:p>
    <w:p w:rsidR="00FD58C6" w:rsidRDefault="00FD58C6" w:rsidP="00FD58C6">
      <w:pPr>
        <w:ind w:right="-31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Управления капитального строительства, архитектуры и экологии.</w:t>
      </w:r>
    </w:p>
    <w:p w:rsidR="00FD58C6" w:rsidRDefault="00FD58C6" w:rsidP="00FD58C6">
      <w:pPr>
        <w:tabs>
          <w:tab w:val="left" w:pos="0"/>
        </w:tabs>
        <w:rPr>
          <w:b/>
        </w:rPr>
      </w:pPr>
    </w:p>
    <w:p w:rsidR="00FD58C6" w:rsidRDefault="00FD58C6" w:rsidP="00FD58C6">
      <w:pPr>
        <w:tabs>
          <w:tab w:val="left" w:pos="0"/>
        </w:tabs>
        <w:rPr>
          <w:b/>
        </w:rPr>
      </w:pPr>
    </w:p>
    <w:p w:rsidR="00FD58C6" w:rsidRPr="002C646B" w:rsidRDefault="00FD58C6" w:rsidP="00FD58C6">
      <w:pPr>
        <w:tabs>
          <w:tab w:val="left" w:pos="0"/>
        </w:tabs>
        <w:rPr>
          <w:b/>
          <w:sz w:val="28"/>
          <w:szCs w:val="28"/>
        </w:rPr>
      </w:pPr>
      <w:r w:rsidRPr="002C646B">
        <w:rPr>
          <w:b/>
          <w:sz w:val="28"/>
          <w:szCs w:val="28"/>
        </w:rPr>
        <w:t>Глава муниципального образования</w:t>
      </w:r>
    </w:p>
    <w:p w:rsidR="00FD58C6" w:rsidRPr="002C646B" w:rsidRDefault="00FD58C6" w:rsidP="00FD58C6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Вельского муниципального района</w:t>
      </w:r>
      <w:r w:rsidRPr="002C646B">
        <w:rPr>
          <w:b/>
          <w:sz w:val="28"/>
          <w:szCs w:val="28"/>
        </w:rPr>
        <w:t xml:space="preserve"> </w:t>
      </w:r>
    </w:p>
    <w:p w:rsidR="00FD58C6" w:rsidRPr="002C646B" w:rsidRDefault="00FD58C6" w:rsidP="00FD58C6">
      <w:pPr>
        <w:jc w:val="center"/>
        <w:rPr>
          <w:b/>
          <w:sz w:val="28"/>
          <w:szCs w:val="28"/>
        </w:rPr>
      </w:pPr>
      <w:r w:rsidRPr="002C646B">
        <w:rPr>
          <w:b/>
          <w:bCs/>
          <w:sz w:val="28"/>
          <w:szCs w:val="28"/>
        </w:rPr>
        <w:t xml:space="preserve">Архангельской области                                </w:t>
      </w:r>
      <w:r>
        <w:rPr>
          <w:b/>
          <w:bCs/>
          <w:sz w:val="28"/>
          <w:szCs w:val="28"/>
        </w:rPr>
        <w:t xml:space="preserve">                            </w:t>
      </w:r>
      <w:r w:rsidRPr="002C64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Д.Ю. Дорофеев</w:t>
      </w:r>
      <w:r w:rsidRPr="002C646B">
        <w:rPr>
          <w:b/>
          <w:sz w:val="28"/>
          <w:szCs w:val="28"/>
        </w:rPr>
        <w:t xml:space="preserve"> </w:t>
      </w:r>
    </w:p>
    <w:p w:rsidR="00FD58C6" w:rsidRDefault="00FD58C6" w:rsidP="00FD58C6">
      <w:pPr>
        <w:jc w:val="both"/>
        <w:rPr>
          <w:sz w:val="22"/>
          <w:szCs w:val="22"/>
        </w:rPr>
      </w:pPr>
    </w:p>
    <w:p w:rsidR="00FD58C6" w:rsidRDefault="00FD58C6" w:rsidP="00FD58C6">
      <w:pPr>
        <w:jc w:val="both"/>
        <w:rPr>
          <w:sz w:val="22"/>
          <w:szCs w:val="22"/>
        </w:rPr>
      </w:pPr>
    </w:p>
    <w:p w:rsidR="00FD58C6" w:rsidRDefault="00FD58C6" w:rsidP="00FD58C6">
      <w:pPr>
        <w:jc w:val="both"/>
        <w:rPr>
          <w:sz w:val="22"/>
          <w:szCs w:val="22"/>
        </w:rPr>
      </w:pPr>
    </w:p>
    <w:p w:rsidR="00FD58C6" w:rsidRDefault="00FD58C6" w:rsidP="00FD58C6">
      <w:pPr>
        <w:jc w:val="both"/>
        <w:rPr>
          <w:sz w:val="22"/>
          <w:szCs w:val="22"/>
        </w:rPr>
      </w:pPr>
    </w:p>
    <w:p w:rsidR="00FD58C6" w:rsidRDefault="00FD58C6" w:rsidP="00FD58C6">
      <w:pPr>
        <w:jc w:val="both"/>
        <w:rPr>
          <w:sz w:val="22"/>
          <w:szCs w:val="22"/>
        </w:rPr>
      </w:pPr>
    </w:p>
    <w:p w:rsidR="00FD58C6" w:rsidRDefault="00FD58C6" w:rsidP="00FD58C6">
      <w:pPr>
        <w:jc w:val="both"/>
        <w:rPr>
          <w:sz w:val="22"/>
          <w:szCs w:val="22"/>
        </w:rPr>
      </w:pPr>
    </w:p>
    <w:p w:rsidR="00FD58C6" w:rsidRDefault="00FD58C6" w:rsidP="00FD58C6">
      <w:pPr>
        <w:jc w:val="both"/>
        <w:rPr>
          <w:sz w:val="22"/>
          <w:szCs w:val="22"/>
        </w:rPr>
      </w:pPr>
    </w:p>
    <w:p w:rsidR="00FD58C6" w:rsidRDefault="00FD58C6" w:rsidP="00FD58C6">
      <w:pPr>
        <w:spacing w:after="200" w:line="276" w:lineRule="auto"/>
      </w:pPr>
      <w:r>
        <w:br w:type="page"/>
      </w:r>
    </w:p>
    <w:p w:rsidR="00577719" w:rsidRDefault="00577719">
      <w:pPr>
        <w:spacing w:after="200" w:line="276" w:lineRule="auto"/>
      </w:pPr>
    </w:p>
    <w:tbl>
      <w:tblPr>
        <w:tblpPr w:leftFromText="180" w:rightFromText="180" w:vertAnchor="page" w:horzAnchor="page" w:tblpX="5236" w:tblpY="1081"/>
        <w:tblW w:w="0" w:type="auto"/>
        <w:tblLook w:val="01E0"/>
      </w:tblPr>
      <w:tblGrid>
        <w:gridCol w:w="6104"/>
      </w:tblGrid>
      <w:tr w:rsidR="0071794B" w:rsidRPr="00CB3482" w:rsidTr="00B761BC">
        <w:trPr>
          <w:trHeight w:val="1226"/>
        </w:trPr>
        <w:tc>
          <w:tcPr>
            <w:tcW w:w="6104" w:type="dxa"/>
          </w:tcPr>
          <w:p w:rsidR="0071794B" w:rsidRDefault="0071794B" w:rsidP="0071794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3482">
              <w:rPr>
                <w:b/>
              </w:rPr>
              <w:t xml:space="preserve">   </w:t>
            </w:r>
            <w:proofErr w:type="gramStart"/>
            <w:r w:rsidRPr="00CB3482">
              <w:rPr>
                <w:b/>
              </w:rPr>
              <w:t>Утвержден</w:t>
            </w:r>
            <w:r>
              <w:rPr>
                <w:b/>
              </w:rPr>
              <w:t>а</w:t>
            </w:r>
            <w:proofErr w:type="gramEnd"/>
            <w:r w:rsidRPr="00CB3482">
              <w:rPr>
                <w:b/>
              </w:rPr>
              <w:t>:</w:t>
            </w:r>
            <w:r w:rsidRPr="00CD4B1B">
              <w:t xml:space="preserve">                                                                                    </w:t>
            </w:r>
            <w:r w:rsidR="00DC58FF">
              <w:t>постановлением</w:t>
            </w:r>
            <w:r w:rsidR="00627BBA">
              <w:t xml:space="preserve"> </w:t>
            </w:r>
            <w:r w:rsidRPr="00CD4B1B">
              <w:t xml:space="preserve">администрации </w:t>
            </w:r>
          </w:p>
          <w:p w:rsidR="0071794B" w:rsidRPr="00CB3482" w:rsidRDefault="0071794B" w:rsidP="007179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                             </w:t>
            </w:r>
            <w:r w:rsidR="006C6F3D">
              <w:t xml:space="preserve">         </w:t>
            </w:r>
            <w:r>
              <w:rPr>
                <w:color w:val="000000"/>
              </w:rPr>
              <w:t>Вельс</w:t>
            </w:r>
            <w:r w:rsidR="006C6F3D">
              <w:rPr>
                <w:color w:val="000000"/>
              </w:rPr>
              <w:t>кого</w:t>
            </w:r>
            <w:r>
              <w:rPr>
                <w:color w:val="000000"/>
              </w:rPr>
              <w:t xml:space="preserve"> </w:t>
            </w:r>
            <w:r w:rsidR="006C6F3D">
              <w:rPr>
                <w:color w:val="000000"/>
              </w:rPr>
              <w:t>муниципального</w:t>
            </w:r>
            <w:r w:rsidRPr="00CB3482">
              <w:rPr>
                <w:color w:val="000000"/>
              </w:rPr>
              <w:t xml:space="preserve"> район</w:t>
            </w:r>
            <w:r w:rsidR="006C6F3D">
              <w:rPr>
                <w:color w:val="000000"/>
              </w:rPr>
              <w:t>а</w:t>
            </w:r>
          </w:p>
          <w:p w:rsidR="0071794B" w:rsidRPr="00A5486A" w:rsidRDefault="0071794B" w:rsidP="00D646AF">
            <w:pPr>
              <w:widowControl w:val="0"/>
              <w:autoSpaceDE w:val="0"/>
              <w:autoSpaceDN w:val="0"/>
              <w:adjustRightInd w:val="0"/>
              <w:ind w:left="-85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  <w:r w:rsidR="00520F8F">
              <w:rPr>
                <w:color w:val="000000"/>
              </w:rPr>
              <w:t xml:space="preserve">       </w:t>
            </w:r>
            <w:r w:rsidR="00535733">
              <w:rPr>
                <w:color w:val="000000"/>
              </w:rPr>
              <w:t xml:space="preserve">                  </w:t>
            </w:r>
            <w:r w:rsidRPr="00CB3482">
              <w:rPr>
                <w:color w:val="000000"/>
              </w:rPr>
              <w:t xml:space="preserve">от </w:t>
            </w:r>
            <w:r w:rsidR="00DC58FF">
              <w:rPr>
                <w:color w:val="000000"/>
              </w:rPr>
              <w:t xml:space="preserve"> 15.12.2020 </w:t>
            </w:r>
            <w:r>
              <w:rPr>
                <w:color w:val="000000"/>
              </w:rPr>
              <w:t>г.  №</w:t>
            </w:r>
            <w:r w:rsidR="00503743">
              <w:rPr>
                <w:color w:val="000000"/>
              </w:rPr>
              <w:t>1168</w:t>
            </w:r>
            <w:r>
              <w:rPr>
                <w:color w:val="000000"/>
              </w:rPr>
              <w:t xml:space="preserve"> </w:t>
            </w:r>
            <w:r w:rsidR="006C6F3D">
              <w:rPr>
                <w:color w:val="000000"/>
              </w:rPr>
              <w:t xml:space="preserve">   </w:t>
            </w:r>
            <w:r w:rsidR="00535733">
              <w:rPr>
                <w:color w:val="000000"/>
              </w:rPr>
              <w:t xml:space="preserve">  </w:t>
            </w:r>
          </w:p>
        </w:tc>
      </w:tr>
    </w:tbl>
    <w:p w:rsidR="00B761BC" w:rsidRDefault="00B761BC" w:rsidP="0071794B">
      <w:pPr>
        <w:jc w:val="right"/>
      </w:pPr>
    </w:p>
    <w:p w:rsidR="00B761BC" w:rsidRPr="00B761BC" w:rsidRDefault="00B761BC" w:rsidP="00B761BC"/>
    <w:p w:rsidR="00B761BC" w:rsidRPr="00B761BC" w:rsidRDefault="00B761BC" w:rsidP="00B761BC"/>
    <w:p w:rsidR="00B761BC" w:rsidRPr="00B761BC" w:rsidRDefault="00B761BC" w:rsidP="00B761BC"/>
    <w:p w:rsidR="00B761BC" w:rsidRPr="00B761BC" w:rsidRDefault="00B761BC" w:rsidP="00B761BC"/>
    <w:p w:rsidR="00B761BC" w:rsidRDefault="00B761BC" w:rsidP="00B761BC"/>
    <w:p w:rsidR="00F7403F" w:rsidRDefault="00F7403F" w:rsidP="00B761BC"/>
    <w:p w:rsidR="00F7403F" w:rsidRDefault="00F7403F" w:rsidP="00B761BC"/>
    <w:p w:rsidR="00F7403F" w:rsidRDefault="00F7403F" w:rsidP="00B761BC"/>
    <w:p w:rsidR="00F7403F" w:rsidRDefault="00F7403F" w:rsidP="00B761BC"/>
    <w:p w:rsidR="00F7403F" w:rsidRDefault="00F7403F" w:rsidP="00B761BC"/>
    <w:p w:rsidR="00F7403F" w:rsidRDefault="00F7403F" w:rsidP="00B761BC"/>
    <w:p w:rsidR="00F7403F" w:rsidRDefault="00F7403F" w:rsidP="00B761BC"/>
    <w:p w:rsidR="00F7403F" w:rsidRDefault="00F7403F" w:rsidP="00B761BC"/>
    <w:p w:rsidR="00F7403F" w:rsidRDefault="00F7403F" w:rsidP="00B761BC"/>
    <w:p w:rsidR="00F7403F" w:rsidRDefault="00F7403F" w:rsidP="00B761BC"/>
    <w:p w:rsidR="00F7403F" w:rsidRDefault="00F7403F" w:rsidP="00B761BC"/>
    <w:p w:rsidR="00F7403F" w:rsidRDefault="00F7403F" w:rsidP="00B761BC"/>
    <w:p w:rsidR="00F7403F" w:rsidRPr="00B761BC" w:rsidRDefault="00F7403F" w:rsidP="00B761BC"/>
    <w:p w:rsidR="00B761BC" w:rsidRPr="00B761BC" w:rsidRDefault="00B761BC" w:rsidP="00B761BC"/>
    <w:p w:rsidR="00B761BC" w:rsidRDefault="00B761BC" w:rsidP="00B761BC"/>
    <w:p w:rsidR="0097743D" w:rsidRDefault="00DC58FF" w:rsidP="00B761BC">
      <w:pPr>
        <w:tabs>
          <w:tab w:val="left" w:pos="242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</w:t>
      </w:r>
      <w:r w:rsidR="00B761BC" w:rsidRPr="0097743D">
        <w:rPr>
          <w:b/>
          <w:sz w:val="32"/>
          <w:szCs w:val="32"/>
        </w:rPr>
        <w:t xml:space="preserve">рограмма </w:t>
      </w:r>
      <w:r w:rsidR="00B761BC" w:rsidRPr="0097743D">
        <w:rPr>
          <w:b/>
          <w:bCs/>
          <w:sz w:val="32"/>
          <w:szCs w:val="32"/>
        </w:rPr>
        <w:t>профилактики нарушений</w:t>
      </w:r>
      <w:r w:rsidR="00627BBA">
        <w:rPr>
          <w:b/>
          <w:bCs/>
          <w:sz w:val="32"/>
          <w:szCs w:val="32"/>
        </w:rPr>
        <w:t xml:space="preserve"> обязательных требований при осуществлении </w:t>
      </w:r>
      <w:r w:rsidR="00B761BC" w:rsidRPr="0097743D">
        <w:rPr>
          <w:b/>
          <w:bCs/>
          <w:sz w:val="32"/>
          <w:szCs w:val="32"/>
        </w:rPr>
        <w:t xml:space="preserve"> </w:t>
      </w:r>
      <w:r w:rsidR="00B761BC" w:rsidRPr="0097743D">
        <w:rPr>
          <w:b/>
          <w:sz w:val="32"/>
          <w:szCs w:val="32"/>
        </w:rPr>
        <w:t xml:space="preserve">муниципального </w:t>
      </w:r>
      <w:proofErr w:type="gramStart"/>
      <w:r w:rsidR="00B761BC" w:rsidRPr="0097743D">
        <w:rPr>
          <w:b/>
          <w:sz w:val="32"/>
          <w:szCs w:val="32"/>
        </w:rPr>
        <w:t>контроля за</w:t>
      </w:r>
      <w:proofErr w:type="gramEnd"/>
      <w:r w:rsidR="00B761BC" w:rsidRPr="0097743D">
        <w:rPr>
          <w:b/>
          <w:sz w:val="32"/>
          <w:szCs w:val="32"/>
        </w:rPr>
        <w:t xml:space="preserve"> размещением и использованием рекламных конструкций</w:t>
      </w:r>
    </w:p>
    <w:p w:rsidR="00B4466B" w:rsidRPr="0097743D" w:rsidRDefault="006C6F3D" w:rsidP="00B761BC">
      <w:pPr>
        <w:tabs>
          <w:tab w:val="left" w:pos="242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2021</w:t>
      </w:r>
      <w:r w:rsidR="0097743D" w:rsidRPr="0097743D">
        <w:rPr>
          <w:b/>
          <w:sz w:val="32"/>
          <w:szCs w:val="32"/>
        </w:rPr>
        <w:t xml:space="preserve"> год.</w:t>
      </w:r>
    </w:p>
    <w:p w:rsidR="00B761BC" w:rsidRPr="0097743D" w:rsidRDefault="00B761BC" w:rsidP="00B761BC">
      <w:pPr>
        <w:tabs>
          <w:tab w:val="left" w:pos="2421"/>
        </w:tabs>
        <w:jc w:val="center"/>
        <w:rPr>
          <w:b/>
          <w:sz w:val="32"/>
          <w:szCs w:val="32"/>
        </w:rPr>
      </w:pPr>
    </w:p>
    <w:p w:rsidR="00F7403F" w:rsidRPr="00F7403F" w:rsidRDefault="00F7403F" w:rsidP="00F7403F">
      <w:pPr>
        <w:tabs>
          <w:tab w:val="left" w:pos="2421"/>
        </w:tabs>
        <w:rPr>
          <w:b/>
        </w:rPr>
      </w:pPr>
    </w:p>
    <w:p w:rsidR="00F7403F" w:rsidRDefault="00F7403F" w:rsidP="00F7403F">
      <w:pPr>
        <w:pStyle w:val="a5"/>
        <w:tabs>
          <w:tab w:val="left" w:pos="2421"/>
        </w:tabs>
        <w:rPr>
          <w:b/>
        </w:rPr>
      </w:pPr>
    </w:p>
    <w:p w:rsidR="00F7403F" w:rsidRDefault="00F7403F" w:rsidP="00F7403F">
      <w:pPr>
        <w:pStyle w:val="a5"/>
        <w:tabs>
          <w:tab w:val="left" w:pos="2421"/>
        </w:tabs>
        <w:rPr>
          <w:b/>
        </w:rPr>
      </w:pPr>
    </w:p>
    <w:p w:rsidR="00F7403F" w:rsidRDefault="00F7403F" w:rsidP="00F7403F">
      <w:pPr>
        <w:pStyle w:val="a5"/>
        <w:tabs>
          <w:tab w:val="left" w:pos="2421"/>
        </w:tabs>
        <w:rPr>
          <w:b/>
        </w:rPr>
      </w:pPr>
    </w:p>
    <w:p w:rsidR="00F7403F" w:rsidRDefault="00F7403F" w:rsidP="00F7403F">
      <w:pPr>
        <w:tabs>
          <w:tab w:val="left" w:pos="2421"/>
        </w:tabs>
        <w:ind w:left="360"/>
        <w:rPr>
          <w:b/>
        </w:rPr>
      </w:pPr>
    </w:p>
    <w:p w:rsidR="00F7403F" w:rsidRDefault="00F7403F" w:rsidP="00F7403F">
      <w:pPr>
        <w:tabs>
          <w:tab w:val="left" w:pos="2421"/>
        </w:tabs>
        <w:ind w:left="360"/>
        <w:rPr>
          <w:b/>
        </w:rPr>
      </w:pPr>
    </w:p>
    <w:p w:rsidR="00F7403F" w:rsidRDefault="00F7403F" w:rsidP="00F7403F">
      <w:pPr>
        <w:tabs>
          <w:tab w:val="left" w:pos="2421"/>
        </w:tabs>
        <w:ind w:left="360"/>
        <w:rPr>
          <w:b/>
        </w:rPr>
      </w:pPr>
    </w:p>
    <w:p w:rsidR="00F7403F" w:rsidRDefault="00F7403F" w:rsidP="00F7403F">
      <w:pPr>
        <w:tabs>
          <w:tab w:val="left" w:pos="2421"/>
        </w:tabs>
        <w:ind w:left="360"/>
        <w:rPr>
          <w:b/>
        </w:rPr>
      </w:pPr>
    </w:p>
    <w:p w:rsidR="00F7403F" w:rsidRDefault="00F7403F" w:rsidP="00F7403F">
      <w:pPr>
        <w:tabs>
          <w:tab w:val="left" w:pos="2421"/>
        </w:tabs>
        <w:ind w:left="360"/>
        <w:rPr>
          <w:b/>
        </w:rPr>
      </w:pPr>
    </w:p>
    <w:p w:rsidR="00F7403F" w:rsidRDefault="00F7403F" w:rsidP="00F7403F">
      <w:pPr>
        <w:tabs>
          <w:tab w:val="left" w:pos="2421"/>
        </w:tabs>
        <w:ind w:left="360"/>
        <w:rPr>
          <w:b/>
        </w:rPr>
      </w:pPr>
    </w:p>
    <w:p w:rsidR="00F7403F" w:rsidRDefault="00F7403F" w:rsidP="00F7403F">
      <w:pPr>
        <w:tabs>
          <w:tab w:val="left" w:pos="2421"/>
        </w:tabs>
        <w:ind w:left="360"/>
        <w:rPr>
          <w:b/>
        </w:rPr>
      </w:pPr>
    </w:p>
    <w:p w:rsidR="00F7403F" w:rsidRDefault="00F7403F" w:rsidP="00F7403F">
      <w:pPr>
        <w:tabs>
          <w:tab w:val="left" w:pos="2421"/>
        </w:tabs>
        <w:ind w:left="360"/>
        <w:rPr>
          <w:b/>
        </w:rPr>
      </w:pPr>
    </w:p>
    <w:p w:rsidR="00F7403F" w:rsidRDefault="00F7403F" w:rsidP="00F7403F">
      <w:pPr>
        <w:tabs>
          <w:tab w:val="left" w:pos="2421"/>
        </w:tabs>
        <w:ind w:left="360"/>
        <w:rPr>
          <w:b/>
        </w:rPr>
      </w:pPr>
    </w:p>
    <w:p w:rsidR="00F7403F" w:rsidRDefault="00F7403F" w:rsidP="00F7403F">
      <w:pPr>
        <w:tabs>
          <w:tab w:val="left" w:pos="2421"/>
        </w:tabs>
        <w:ind w:left="360"/>
        <w:rPr>
          <w:b/>
        </w:rPr>
      </w:pPr>
    </w:p>
    <w:p w:rsidR="00F7403F" w:rsidRDefault="00F7403F" w:rsidP="00F7403F">
      <w:pPr>
        <w:tabs>
          <w:tab w:val="left" w:pos="2421"/>
        </w:tabs>
        <w:ind w:left="360"/>
        <w:rPr>
          <w:b/>
        </w:rPr>
      </w:pPr>
    </w:p>
    <w:p w:rsidR="00F7403F" w:rsidRDefault="00F7403F" w:rsidP="00F7403F">
      <w:pPr>
        <w:tabs>
          <w:tab w:val="left" w:pos="2421"/>
        </w:tabs>
        <w:ind w:left="360"/>
        <w:rPr>
          <w:b/>
        </w:rPr>
      </w:pPr>
    </w:p>
    <w:p w:rsidR="00F7403F" w:rsidRDefault="00F7403F" w:rsidP="00F7403F">
      <w:pPr>
        <w:tabs>
          <w:tab w:val="left" w:pos="2421"/>
        </w:tabs>
        <w:ind w:left="360"/>
        <w:rPr>
          <w:b/>
        </w:rPr>
      </w:pPr>
    </w:p>
    <w:p w:rsidR="00F7403F" w:rsidRDefault="00F7403F" w:rsidP="00F7403F">
      <w:pPr>
        <w:tabs>
          <w:tab w:val="left" w:pos="2421"/>
        </w:tabs>
        <w:ind w:left="360"/>
        <w:rPr>
          <w:b/>
        </w:rPr>
      </w:pPr>
    </w:p>
    <w:p w:rsidR="00F7403F" w:rsidRDefault="00F7403F" w:rsidP="00F7403F">
      <w:pPr>
        <w:tabs>
          <w:tab w:val="left" w:pos="2421"/>
        </w:tabs>
        <w:ind w:left="360"/>
        <w:rPr>
          <w:b/>
        </w:rPr>
      </w:pPr>
    </w:p>
    <w:p w:rsidR="00F7403F" w:rsidRDefault="00F7403F" w:rsidP="00F7403F">
      <w:pPr>
        <w:tabs>
          <w:tab w:val="left" w:pos="2421"/>
        </w:tabs>
        <w:ind w:left="360"/>
        <w:rPr>
          <w:b/>
        </w:rPr>
      </w:pPr>
    </w:p>
    <w:p w:rsidR="00F7403F" w:rsidRDefault="00F7403F" w:rsidP="00F7403F">
      <w:pPr>
        <w:tabs>
          <w:tab w:val="left" w:pos="2421"/>
        </w:tabs>
        <w:ind w:left="360"/>
        <w:rPr>
          <w:b/>
        </w:rPr>
      </w:pPr>
    </w:p>
    <w:p w:rsidR="00B761BC" w:rsidRPr="00DC58FF" w:rsidRDefault="003F665B" w:rsidP="003F665B">
      <w:pPr>
        <w:tabs>
          <w:tab w:val="left" w:pos="2421"/>
        </w:tabs>
        <w:rPr>
          <w:b/>
          <w:sz w:val="28"/>
          <w:szCs w:val="28"/>
        </w:rPr>
      </w:pPr>
      <w:r w:rsidRPr="00DC58FF">
        <w:rPr>
          <w:b/>
          <w:sz w:val="28"/>
          <w:szCs w:val="28"/>
        </w:rPr>
        <w:lastRenderedPageBreak/>
        <w:t>Раздел 1. Аналитическая часть</w:t>
      </w:r>
    </w:p>
    <w:p w:rsidR="00F13DEF" w:rsidRDefault="00F13DEF" w:rsidP="00F13DEF">
      <w:pPr>
        <w:tabs>
          <w:tab w:val="left" w:pos="2421"/>
        </w:tabs>
        <w:jc w:val="center"/>
        <w:rPr>
          <w:b/>
        </w:rPr>
      </w:pPr>
    </w:p>
    <w:p w:rsidR="00F13DEF" w:rsidRPr="00736512" w:rsidRDefault="00F13DEF" w:rsidP="00B818E0">
      <w:pPr>
        <w:pStyle w:val="pj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240" w:afterAutospacing="0"/>
        <w:ind w:left="0" w:firstLine="709"/>
        <w:jc w:val="both"/>
        <w:rPr>
          <w:color w:val="000000" w:themeColor="text1"/>
        </w:rPr>
      </w:pPr>
      <w:proofErr w:type="gramStart"/>
      <w:r w:rsidRPr="00736512">
        <w:rPr>
          <w:color w:val="000000" w:themeColor="text1"/>
        </w:rPr>
        <w:t>Программа профилактики нарушений обязательных требований, направлена на предупреждение нарушения юридическими лицами и индивидуальными предпринимателями обязательных требований, соблюдение которых оценивается Управлением капитального строительства, архитек</w:t>
      </w:r>
      <w:r w:rsidR="006650C5">
        <w:rPr>
          <w:color w:val="000000" w:themeColor="text1"/>
        </w:rPr>
        <w:t>туры и экологии администрации  Вельского муниципального района</w:t>
      </w:r>
      <w:r w:rsidR="00CA57F5" w:rsidRPr="00736512">
        <w:rPr>
          <w:color w:val="000000" w:themeColor="text1"/>
        </w:rPr>
        <w:t xml:space="preserve"> (далее – УКС и экологии)</w:t>
      </w:r>
      <w:r w:rsidRPr="00736512">
        <w:rPr>
          <w:color w:val="000000" w:themeColor="text1"/>
        </w:rPr>
        <w:t xml:space="preserve"> при проведении мероприятий по муниципальному контролю за деятельностью юридических лиц и индивидуальных предпринимателей, осуществляющих деятельность по установке и эксплуатации рекламных конструкций, расположенных на территории Вельского муниципального района</w:t>
      </w:r>
      <w:proofErr w:type="gramEnd"/>
      <w:r w:rsidRPr="00736512">
        <w:rPr>
          <w:color w:val="000000" w:themeColor="text1"/>
        </w:rPr>
        <w:t xml:space="preserve">  (</w:t>
      </w:r>
      <w:proofErr w:type="gramStart"/>
      <w:r w:rsidRPr="00736512">
        <w:rPr>
          <w:color w:val="000000" w:themeColor="text1"/>
        </w:rPr>
        <w:t xml:space="preserve">далее - </w:t>
      </w:r>
      <w:r w:rsidR="00D646AF">
        <w:rPr>
          <w:color w:val="000000" w:themeColor="text1"/>
        </w:rPr>
        <w:t>П</w:t>
      </w:r>
      <w:r w:rsidRPr="00736512">
        <w:rPr>
          <w:color w:val="000000" w:themeColor="text1"/>
        </w:rPr>
        <w:t xml:space="preserve">рограмма), разработана в соответствии с </w:t>
      </w:r>
      <w:r w:rsidR="00CA57F5" w:rsidRPr="00736512">
        <w:rPr>
          <w:color w:val="000000" w:themeColor="text1"/>
        </w:rPr>
        <w:t>Правилами подготовки программы профилактики нарушений требований законодательства в сфере муниципального контроля, утвержденными постановлением главы администрации МО «Вельский муниципальный район» от 18.01.2018 года №35</w:t>
      </w:r>
      <w:r w:rsidRPr="00736512">
        <w:rPr>
          <w:color w:val="000000" w:themeColor="text1"/>
        </w:rPr>
        <w:t xml:space="preserve">, в целях проведения </w:t>
      </w:r>
      <w:r w:rsidR="00CA57F5" w:rsidRPr="00736512">
        <w:rPr>
          <w:color w:val="000000" w:themeColor="text1"/>
        </w:rPr>
        <w:t xml:space="preserve">УКС и экологии </w:t>
      </w:r>
      <w:r w:rsidRPr="00736512">
        <w:rPr>
          <w:color w:val="000000" w:themeColor="text1"/>
        </w:rPr>
        <w:t xml:space="preserve"> профилактических мероприятий, направленных на предупреждение нарушения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</w:t>
      </w:r>
      <w:proofErr w:type="gramEnd"/>
      <w:r w:rsidRPr="00736512">
        <w:rPr>
          <w:color w:val="000000" w:themeColor="text1"/>
        </w:rPr>
        <w:t xml:space="preserve"> системы мониторинга, оценки эффективности и результативности данных мероприятий при осуществлении </w:t>
      </w:r>
      <w:r w:rsidR="00CA57F5" w:rsidRPr="00736512">
        <w:rPr>
          <w:color w:val="000000" w:themeColor="text1"/>
        </w:rPr>
        <w:t xml:space="preserve">муниципального </w:t>
      </w:r>
      <w:proofErr w:type="gramStart"/>
      <w:r w:rsidR="00CA57F5" w:rsidRPr="00736512">
        <w:rPr>
          <w:color w:val="000000" w:themeColor="text1"/>
        </w:rPr>
        <w:t>контроля</w:t>
      </w:r>
      <w:r w:rsidRPr="00736512">
        <w:rPr>
          <w:color w:val="000000" w:themeColor="text1"/>
        </w:rPr>
        <w:t xml:space="preserve"> за</w:t>
      </w:r>
      <w:proofErr w:type="gramEnd"/>
      <w:r w:rsidRPr="00736512">
        <w:rPr>
          <w:color w:val="000000" w:themeColor="text1"/>
        </w:rPr>
        <w:t xml:space="preserve"> деятельностью юридических лиц</w:t>
      </w:r>
      <w:r w:rsidR="00CA57F5" w:rsidRPr="00736512">
        <w:rPr>
          <w:color w:val="000000" w:themeColor="text1"/>
        </w:rPr>
        <w:t xml:space="preserve"> и индивидуальных предпринимателей в сфере рекламы. </w:t>
      </w:r>
    </w:p>
    <w:p w:rsidR="00F13DEF" w:rsidRPr="00736512" w:rsidRDefault="00B75340" w:rsidP="00B818E0">
      <w:pPr>
        <w:pStyle w:val="pj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240" w:afterAutospacing="0"/>
        <w:ind w:left="0" w:firstLine="709"/>
        <w:jc w:val="both"/>
        <w:rPr>
          <w:color w:val="000000" w:themeColor="text1"/>
        </w:rPr>
      </w:pPr>
      <w:r w:rsidRPr="00736512">
        <w:rPr>
          <w:color w:val="000000" w:themeColor="text1"/>
        </w:rPr>
        <w:t xml:space="preserve">Программа реализует положения </w:t>
      </w:r>
      <w:r w:rsidR="00F13DEF" w:rsidRPr="00736512">
        <w:rPr>
          <w:color w:val="000000" w:themeColor="text1"/>
        </w:rPr>
        <w:t>Федерального закона от 26.12.2008 N </w:t>
      </w:r>
      <w:hyperlink r:id="rId9" w:history="1">
        <w:r w:rsidR="00F13DEF" w:rsidRPr="00736512">
          <w:rPr>
            <w:rStyle w:val="a6"/>
            <w:color w:val="000000" w:themeColor="text1"/>
          </w:rPr>
          <w:t>294-ФЗ</w:t>
        </w:r>
      </w:hyperlink>
      <w:r w:rsidR="00F13DEF" w:rsidRPr="00736512">
        <w:rPr>
          <w:color w:val="000000" w:themeColor="text1"/>
        </w:rPr>
        <w:t> "О защите прав юридических лиц и индивидуальных предпринимателей при осуществлении государственного контроля (надз</w:t>
      </w:r>
      <w:r w:rsidRPr="00736512">
        <w:rPr>
          <w:color w:val="000000" w:themeColor="text1"/>
        </w:rPr>
        <w:t>ора) и муниципального контроля".</w:t>
      </w:r>
    </w:p>
    <w:p w:rsidR="00D4348A" w:rsidRPr="00736512" w:rsidRDefault="00D91E49" w:rsidP="00520F8F">
      <w:pPr>
        <w:pStyle w:val="a5"/>
        <w:numPr>
          <w:ilvl w:val="0"/>
          <w:numId w:val="9"/>
        </w:numPr>
        <w:tabs>
          <w:tab w:val="left" w:pos="993"/>
          <w:tab w:val="left" w:pos="2421"/>
        </w:tabs>
        <w:ind w:left="0" w:firstLine="709"/>
        <w:jc w:val="both"/>
      </w:pPr>
      <w:r w:rsidRPr="00736512">
        <w:t>В на</w:t>
      </w:r>
      <w:r w:rsidR="00154CC5">
        <w:t>стоящее время на территории Вельского муниципального</w:t>
      </w:r>
      <w:r w:rsidRPr="00736512">
        <w:t xml:space="preserve"> ра</w:t>
      </w:r>
      <w:r w:rsidR="00154CC5">
        <w:t>йона</w:t>
      </w:r>
      <w:r w:rsidRPr="00736512">
        <w:t xml:space="preserve"> утвержден</w:t>
      </w:r>
      <w:r w:rsidR="00D4348A" w:rsidRPr="00736512">
        <w:t>ы</w:t>
      </w:r>
      <w:r w:rsidRPr="00736512">
        <w:t>:</w:t>
      </w:r>
    </w:p>
    <w:p w:rsidR="00D4348A" w:rsidRPr="00736512" w:rsidRDefault="00B75340" w:rsidP="00520F8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36512">
        <w:t>«</w:t>
      </w:r>
      <w:r w:rsidR="00D4348A" w:rsidRPr="00736512">
        <w:t xml:space="preserve">Административный регламент исполнения муниципальной функции по осуществлению муниципального </w:t>
      </w:r>
      <w:proofErr w:type="gramStart"/>
      <w:r w:rsidR="00D4348A" w:rsidRPr="00736512">
        <w:t>контроля за</w:t>
      </w:r>
      <w:proofErr w:type="gramEnd"/>
      <w:r w:rsidR="00D4348A" w:rsidRPr="00736512">
        <w:t xml:space="preserve"> размещением и использованием рекламных конструкций</w:t>
      </w:r>
      <w:r w:rsidRPr="00736512">
        <w:t xml:space="preserve">», утвержденный постановлением главы администрации МО «Вельский муниципальный район» от </w:t>
      </w:r>
      <w:r w:rsidR="00D3729A">
        <w:t>19.03.2019</w:t>
      </w:r>
      <w:r w:rsidRPr="00736512">
        <w:t xml:space="preserve"> №</w:t>
      </w:r>
      <w:r w:rsidR="008C1CD1">
        <w:t>241</w:t>
      </w:r>
      <w:r w:rsidR="00D4348A" w:rsidRPr="00736512">
        <w:t>;</w:t>
      </w:r>
    </w:p>
    <w:p w:rsidR="00D4348A" w:rsidRPr="00736512" w:rsidRDefault="00B75340" w:rsidP="00520F8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36512">
        <w:t>«</w:t>
      </w:r>
      <w:r w:rsidR="00D4348A" w:rsidRPr="00736512">
        <w:t>Схема размещения рекламных конструкций</w:t>
      </w:r>
      <w:r w:rsidRPr="00736512">
        <w:t xml:space="preserve"> на территории МО «Вельский муниципальный район», утвержденная постановлением главы администрации МО «Вельский муниципальный район» от 22.12.2015 №1603</w:t>
      </w:r>
      <w:r w:rsidR="00F93473">
        <w:t>, с внесенными изменениями от 06.12.18 №1144.</w:t>
      </w:r>
      <w:r w:rsidRPr="00736512">
        <w:t xml:space="preserve"> На данный момент в Схему </w:t>
      </w:r>
      <w:r w:rsidR="00D4348A" w:rsidRPr="00736512">
        <w:t xml:space="preserve">включено </w:t>
      </w:r>
      <w:r w:rsidR="00F93473">
        <w:t>пятьдесят одна</w:t>
      </w:r>
      <w:r w:rsidR="00D4348A" w:rsidRPr="00736512">
        <w:t xml:space="preserve"> рекламн</w:t>
      </w:r>
      <w:r w:rsidR="00F93473">
        <w:t xml:space="preserve">ая </w:t>
      </w:r>
      <w:r w:rsidR="00D4348A" w:rsidRPr="00736512">
        <w:t>конструкци</w:t>
      </w:r>
      <w:r w:rsidR="00F93473">
        <w:t>я</w:t>
      </w:r>
      <w:r w:rsidR="00D4348A" w:rsidRPr="00736512">
        <w:t xml:space="preserve"> (рекламный щит);</w:t>
      </w:r>
    </w:p>
    <w:p w:rsidR="008C1CD1" w:rsidRDefault="00B75340" w:rsidP="00520F8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36512">
        <w:t>«</w:t>
      </w:r>
      <w:r w:rsidR="00D91E49" w:rsidRPr="00736512">
        <w:t>Положение о порядке установки и эксплуатации рекламных конструкций</w:t>
      </w:r>
      <w:r w:rsidRPr="00736512">
        <w:t>», утвержденное решением Собрания депутатов МО «Вельский муницип</w:t>
      </w:r>
      <w:r w:rsidR="008C1CD1">
        <w:t xml:space="preserve">альный район» от 06.09.2017 №525  </w:t>
      </w:r>
    </w:p>
    <w:p w:rsidR="008C1CD1" w:rsidRPr="008C1CD1" w:rsidRDefault="008C1CD1" w:rsidP="008C1CD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C1CD1">
        <w:rPr>
          <w:rFonts w:ascii="Times New Roman" w:hAnsi="Times New Roman" w:cs="Times New Roman"/>
          <w:sz w:val="24"/>
          <w:szCs w:val="24"/>
        </w:rPr>
        <w:t xml:space="preserve">           Решение «О внесении изменений в решение Собрания депутатов МО «Вельский муниципальный район» №525 от 06.09.2017 года « Об утверждении Положения «О порядке установки и эксплуатации рекламных конструкций на территории муниципального образования «Вельский муниципальный район» Архангельской области»»» от 18.09.2019 года № 227</w:t>
      </w:r>
    </w:p>
    <w:p w:rsidR="00D4348A" w:rsidRPr="00736512" w:rsidRDefault="00D4348A" w:rsidP="008C1CD1">
      <w:pPr>
        <w:tabs>
          <w:tab w:val="left" w:pos="993"/>
        </w:tabs>
        <w:jc w:val="both"/>
      </w:pPr>
    </w:p>
    <w:p w:rsidR="00497FB8" w:rsidRPr="00736512" w:rsidRDefault="00497FB8" w:rsidP="00520F8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36512">
        <w:t xml:space="preserve"> </w:t>
      </w:r>
      <w:r w:rsidR="00B75340" w:rsidRPr="00736512">
        <w:t>«</w:t>
      </w:r>
      <w:r w:rsidR="00D4348A" w:rsidRPr="00736512">
        <w:t>Административный регламент предоставления муниципальной услуги «Выдача разрешений на установку и эксплуатации рекламных конструкции на территории МО «Вельского муниципального района»</w:t>
      </w:r>
      <w:r w:rsidR="00B75340" w:rsidRPr="00736512">
        <w:t xml:space="preserve">, утвержденный постановлением главы администрации МО «Вельский муниципальный район» от </w:t>
      </w:r>
      <w:r w:rsidR="00B73357">
        <w:t>25.07.2019</w:t>
      </w:r>
      <w:r w:rsidR="00B75340" w:rsidRPr="00736512">
        <w:t xml:space="preserve"> №</w:t>
      </w:r>
      <w:r w:rsidR="00B73357">
        <w:t>720</w:t>
      </w:r>
      <w:r w:rsidR="00D4348A" w:rsidRPr="00736512">
        <w:t>;</w:t>
      </w:r>
    </w:p>
    <w:p w:rsidR="00497FB8" w:rsidRPr="00736512" w:rsidRDefault="00B75340" w:rsidP="00520F8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36512">
        <w:t>«</w:t>
      </w:r>
      <w:r w:rsidR="00497FB8" w:rsidRPr="00736512">
        <w:t>Порядок проведения торгов на право заключения договора на установку и эксплуатацию рекламной конструкции</w:t>
      </w:r>
      <w:r w:rsidRPr="00736512">
        <w:t>», утвержденное решением Собрания депутатов</w:t>
      </w:r>
      <w:r w:rsidR="00A05575">
        <w:t xml:space="preserve">   </w:t>
      </w:r>
      <w:r w:rsidRPr="00736512">
        <w:t xml:space="preserve"> МО «Вельский муниципальный район» от 29.03.2017 №490</w:t>
      </w:r>
      <w:r w:rsidR="00497FB8" w:rsidRPr="00736512">
        <w:t>;</w:t>
      </w:r>
    </w:p>
    <w:p w:rsidR="00D4348A" w:rsidRPr="00736512" w:rsidRDefault="00B75340" w:rsidP="00520F8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36512">
        <w:lastRenderedPageBreak/>
        <w:t>«</w:t>
      </w:r>
      <w:r w:rsidR="00D4348A" w:rsidRPr="00736512">
        <w:t>Методика расчета платы по договорам на установку и эксплуатацию рекламной конструкции на объектах, находящихся в муниципальной собственности МО «Вельский муниципальный район»</w:t>
      </w:r>
      <w:r w:rsidRPr="00736512">
        <w:t>, утвержденная постановлением главы администрации МО «Вельский муниципальный район» от 23.06.2017 №777</w:t>
      </w:r>
      <w:r w:rsidR="00D4348A" w:rsidRPr="00736512">
        <w:t>;</w:t>
      </w:r>
    </w:p>
    <w:p w:rsidR="00520F8F" w:rsidRPr="00736512" w:rsidRDefault="00DE4039" w:rsidP="00B818E0">
      <w:pPr>
        <w:pStyle w:val="a5"/>
        <w:tabs>
          <w:tab w:val="left" w:pos="1134"/>
        </w:tabs>
        <w:spacing w:after="240"/>
        <w:ind w:left="0" w:firstLine="709"/>
        <w:jc w:val="both"/>
      </w:pPr>
      <w:r w:rsidRPr="00736512">
        <w:t xml:space="preserve">Указанные  нормативно-правовые акты размещены на официальном сайте администрации Вельский муниципальный район в сети интернет. </w:t>
      </w:r>
    </w:p>
    <w:p w:rsidR="00B818E0" w:rsidRPr="00736512" w:rsidRDefault="00B818E0" w:rsidP="00B818E0">
      <w:pPr>
        <w:pStyle w:val="a5"/>
        <w:tabs>
          <w:tab w:val="left" w:pos="1134"/>
        </w:tabs>
        <w:spacing w:after="240"/>
        <w:ind w:left="0" w:firstLine="709"/>
        <w:jc w:val="both"/>
      </w:pPr>
    </w:p>
    <w:p w:rsidR="00520F8F" w:rsidRPr="00736512" w:rsidRDefault="00520F8F" w:rsidP="00A219E1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36512">
        <w:t>Данная программа направлена на решение следующих проблем:</w:t>
      </w:r>
    </w:p>
    <w:p w:rsidR="00520F8F" w:rsidRPr="00736512" w:rsidRDefault="00B818E0" w:rsidP="00A219E1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736512">
        <w:t>н</w:t>
      </w:r>
      <w:r w:rsidR="00520F8F" w:rsidRPr="00736512">
        <w:t>езаконное размещение рекламы;</w:t>
      </w:r>
    </w:p>
    <w:p w:rsidR="00520F8F" w:rsidRPr="00736512" w:rsidRDefault="00B818E0" w:rsidP="00B818E0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</w:pPr>
      <w:r w:rsidRPr="00736512">
        <w:t>н</w:t>
      </w:r>
      <w:r w:rsidR="00520F8F" w:rsidRPr="00736512">
        <w:t xml:space="preserve">екомпетентность юридических и физических лиц заинтересованных в размещении рекламы. </w:t>
      </w:r>
    </w:p>
    <w:p w:rsidR="00D91E49" w:rsidRPr="00736512" w:rsidRDefault="00D91E49" w:rsidP="00520F8F">
      <w:pPr>
        <w:pStyle w:val="a5"/>
        <w:tabs>
          <w:tab w:val="left" w:pos="993"/>
          <w:tab w:val="left" w:pos="1134"/>
        </w:tabs>
        <w:ind w:left="0" w:firstLine="709"/>
        <w:jc w:val="both"/>
      </w:pPr>
    </w:p>
    <w:p w:rsidR="00E015E7" w:rsidRPr="00736512" w:rsidRDefault="00E015E7" w:rsidP="00520F8F">
      <w:pPr>
        <w:pStyle w:val="pj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before="0" w:beforeAutospacing="0"/>
        <w:ind w:left="0" w:firstLine="709"/>
        <w:jc w:val="both"/>
        <w:rPr>
          <w:color w:val="000000" w:themeColor="text1"/>
        </w:rPr>
      </w:pPr>
      <w:r w:rsidRPr="00736512">
        <w:rPr>
          <w:color w:val="000000" w:themeColor="text1"/>
        </w:rPr>
        <w:t xml:space="preserve">Подконтрольными субъектами профилактических мероприятий при осуществлении </w:t>
      </w:r>
      <w:r w:rsidR="009E268F" w:rsidRPr="00736512">
        <w:rPr>
          <w:color w:val="000000" w:themeColor="text1"/>
        </w:rPr>
        <w:t>муниципального контроля</w:t>
      </w:r>
      <w:r w:rsidRPr="00736512">
        <w:rPr>
          <w:color w:val="000000" w:themeColor="text1"/>
        </w:rPr>
        <w:t xml:space="preserve"> в сфере </w:t>
      </w:r>
      <w:r w:rsidR="009E268F" w:rsidRPr="00736512">
        <w:rPr>
          <w:color w:val="000000" w:themeColor="text1"/>
        </w:rPr>
        <w:t xml:space="preserve">рекламы, </w:t>
      </w:r>
      <w:r w:rsidRPr="00736512">
        <w:rPr>
          <w:color w:val="000000" w:themeColor="text1"/>
        </w:rPr>
        <w:t>являются юридические лица</w:t>
      </w:r>
      <w:r w:rsidR="009E268F" w:rsidRPr="00736512">
        <w:rPr>
          <w:color w:val="000000" w:themeColor="text1"/>
        </w:rPr>
        <w:t xml:space="preserve"> и индивидуальные предприниматели, осуществляющие установку и эксплуатацию рекламных конструкций</w:t>
      </w:r>
      <w:r w:rsidRPr="00736512">
        <w:rPr>
          <w:color w:val="000000" w:themeColor="text1"/>
        </w:rPr>
        <w:t>.</w:t>
      </w:r>
    </w:p>
    <w:p w:rsidR="00E015E7" w:rsidRPr="00736512" w:rsidRDefault="00E015E7" w:rsidP="00B818E0">
      <w:pPr>
        <w:pStyle w:val="pj"/>
        <w:numPr>
          <w:ilvl w:val="0"/>
          <w:numId w:val="9"/>
        </w:numPr>
        <w:shd w:val="clear" w:color="auto" w:fill="FFFFFF"/>
        <w:tabs>
          <w:tab w:val="left" w:pos="993"/>
        </w:tabs>
        <w:spacing w:before="240" w:beforeAutospacing="0" w:after="0" w:afterAutospacing="0"/>
        <w:ind w:left="0" w:firstLine="709"/>
        <w:jc w:val="both"/>
        <w:rPr>
          <w:color w:val="000000" w:themeColor="text1"/>
        </w:rPr>
      </w:pPr>
      <w:r w:rsidRPr="00736512">
        <w:rPr>
          <w:color w:val="000000" w:themeColor="text1"/>
        </w:rPr>
        <w:t xml:space="preserve">Ключевыми рисками при реализации </w:t>
      </w:r>
      <w:r w:rsidR="00D646AF">
        <w:rPr>
          <w:color w:val="000000" w:themeColor="text1"/>
        </w:rPr>
        <w:t>П</w:t>
      </w:r>
      <w:r w:rsidRPr="00736512">
        <w:rPr>
          <w:color w:val="000000" w:themeColor="text1"/>
        </w:rPr>
        <w:t>рограммы профилактических мероприятий являются:</w:t>
      </w:r>
    </w:p>
    <w:p w:rsidR="00E015E7" w:rsidRPr="00736512" w:rsidRDefault="00E015E7" w:rsidP="00520F8F">
      <w:pPr>
        <w:pStyle w:val="pj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before="0" w:beforeAutospacing="0"/>
        <w:ind w:left="0" w:firstLine="709"/>
        <w:jc w:val="both"/>
        <w:rPr>
          <w:color w:val="000000" w:themeColor="text1"/>
        </w:rPr>
      </w:pPr>
      <w:r w:rsidRPr="00736512">
        <w:rPr>
          <w:color w:val="000000" w:themeColor="text1"/>
        </w:rPr>
        <w:t>различное толкование содержания обязательных требований подконтрольными субъектами, что может привести к нарушению ими отдельных положений законодательства Российской Федерации;</w:t>
      </w:r>
    </w:p>
    <w:p w:rsidR="00710910" w:rsidRPr="00736512" w:rsidRDefault="001A667A" w:rsidP="00520F8F">
      <w:pPr>
        <w:pStyle w:val="pj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</w:rPr>
      </w:pPr>
      <w:r w:rsidRPr="00736512">
        <w:rPr>
          <w:color w:val="000000" w:themeColor="text1"/>
        </w:rPr>
        <w:t xml:space="preserve">риск </w:t>
      </w:r>
      <w:r w:rsidR="00710910" w:rsidRPr="00736512">
        <w:rPr>
          <w:color w:val="000000" w:themeColor="text1"/>
        </w:rPr>
        <w:t>установки рекламной конструкции, нарушающей требования законодательства и не отвечающей требованиям безопасности, при самовольном размещении рекламной конструкции;</w:t>
      </w:r>
    </w:p>
    <w:p w:rsidR="009E268F" w:rsidRPr="00736512" w:rsidRDefault="00710910" w:rsidP="00520F8F">
      <w:pPr>
        <w:pStyle w:val="pj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</w:rPr>
      </w:pPr>
      <w:r w:rsidRPr="00736512">
        <w:rPr>
          <w:color w:val="000000" w:themeColor="text1"/>
        </w:rPr>
        <w:t>риск ухудшения визуального, архитектурного, л</w:t>
      </w:r>
      <w:r w:rsidR="00154CC5">
        <w:rPr>
          <w:color w:val="000000" w:themeColor="text1"/>
        </w:rPr>
        <w:t>андшафтного облика территории Вельского муниципального района</w:t>
      </w:r>
      <w:r w:rsidRPr="00736512">
        <w:rPr>
          <w:color w:val="000000" w:themeColor="text1"/>
        </w:rPr>
        <w:t xml:space="preserve"> при размещении рекламной конструкции без разрешения. </w:t>
      </w:r>
    </w:p>
    <w:p w:rsidR="00C95A12" w:rsidRPr="00736512" w:rsidRDefault="00C95A12" w:rsidP="00C95A12">
      <w:pPr>
        <w:pStyle w:val="pj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736512">
        <w:rPr>
          <w:color w:val="000000" w:themeColor="text1"/>
        </w:rPr>
        <w:t xml:space="preserve">Описание текущих и ожидаемых тенденций, которые могут оказать воздействие на состояние подконтрольной сферы:   </w:t>
      </w:r>
    </w:p>
    <w:p w:rsidR="00710910" w:rsidRPr="00736512" w:rsidRDefault="00710910" w:rsidP="00C95A12">
      <w:pPr>
        <w:pStyle w:val="pj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36512">
        <w:t xml:space="preserve">На состояние подконтрольной </w:t>
      </w:r>
      <w:r w:rsidR="00C95A12" w:rsidRPr="00736512">
        <w:t>сферы</w:t>
      </w:r>
      <w:r w:rsidRPr="00736512">
        <w:t xml:space="preserve"> может оказать воздействие </w:t>
      </w:r>
      <w:r w:rsidR="00C87002" w:rsidRPr="00736512">
        <w:t>информировани</w:t>
      </w:r>
      <w:r w:rsidR="00C95A12" w:rsidRPr="00736512">
        <w:t>е</w:t>
      </w:r>
      <w:r w:rsidR="00C87002" w:rsidRPr="00736512">
        <w:t xml:space="preserve"> подконтрольных субъектов</w:t>
      </w:r>
      <w:r w:rsidR="00C95A12" w:rsidRPr="00736512">
        <w:t xml:space="preserve"> лично, а также через средства массовой информации</w:t>
      </w:r>
      <w:r w:rsidR="00C87002" w:rsidRPr="00736512">
        <w:t xml:space="preserve"> о порядке установки рекламных конструкций в соответствии</w:t>
      </w:r>
      <w:r w:rsidR="00C95A12" w:rsidRPr="00736512">
        <w:t xml:space="preserve"> с законодательством и как следствие повышение уровня знаний юридических и индивидуальных предпринимателей в сфере рекламы;</w:t>
      </w:r>
      <w:r w:rsidR="00C87002" w:rsidRPr="00736512">
        <w:t xml:space="preserve"> </w:t>
      </w:r>
    </w:p>
    <w:p w:rsidR="00C95A12" w:rsidRPr="00736512" w:rsidRDefault="00A219E1" w:rsidP="00C95A12">
      <w:pPr>
        <w:pStyle w:val="pj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36512">
        <w:t>В то же время несоблюдение подконтрольными субъектами обязательных требований</w:t>
      </w:r>
      <w:r w:rsidR="00FE0FF1" w:rsidRPr="00736512">
        <w:t xml:space="preserve"> при установке и эксплуатации рекламных конструкций </w:t>
      </w:r>
      <w:r w:rsidRPr="00736512">
        <w:t xml:space="preserve"> может привести к причинению ущерба физическим лицам.</w:t>
      </w:r>
    </w:p>
    <w:p w:rsidR="00E015E7" w:rsidRPr="00736512" w:rsidRDefault="00E015E7" w:rsidP="00A219E1">
      <w:pPr>
        <w:tabs>
          <w:tab w:val="left" w:pos="851"/>
          <w:tab w:val="left" w:pos="1134"/>
        </w:tabs>
        <w:jc w:val="both"/>
      </w:pPr>
    </w:p>
    <w:p w:rsidR="00E015E7" w:rsidRPr="00736512" w:rsidRDefault="00E015E7" w:rsidP="00A219E1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36512">
        <w:t>Управлением капитального строительства, архитекту</w:t>
      </w:r>
      <w:r w:rsidR="00F435E1">
        <w:t>ры и экологии администрации Вельского муниципального района</w:t>
      </w:r>
      <w:r w:rsidRPr="00736512">
        <w:t xml:space="preserve"> (далее – УКС и экологии)  заинтересованным в размещении рекламных конструкций юридическими и физическими лицами разъясняются обязательные требования к размещению и использованию рекламных конструкций. </w:t>
      </w:r>
    </w:p>
    <w:p w:rsidR="00896C93" w:rsidRPr="00736512" w:rsidRDefault="00896C93" w:rsidP="00896C93">
      <w:pPr>
        <w:pStyle w:val="a5"/>
        <w:tabs>
          <w:tab w:val="left" w:pos="851"/>
          <w:tab w:val="left" w:pos="1134"/>
        </w:tabs>
        <w:jc w:val="both"/>
      </w:pPr>
    </w:p>
    <w:p w:rsidR="00896C93" w:rsidRPr="00EB0E6B" w:rsidRDefault="00896C93" w:rsidP="00EB0E6B">
      <w:pPr>
        <w:tabs>
          <w:tab w:val="left" w:pos="851"/>
          <w:tab w:val="left" w:pos="1134"/>
        </w:tabs>
        <w:rPr>
          <w:b/>
        </w:rPr>
      </w:pPr>
    </w:p>
    <w:p w:rsidR="00896C93" w:rsidRPr="00736512" w:rsidRDefault="00896C93" w:rsidP="00896C93">
      <w:pPr>
        <w:pStyle w:val="a5"/>
        <w:tabs>
          <w:tab w:val="left" w:pos="851"/>
          <w:tab w:val="left" w:pos="1134"/>
        </w:tabs>
        <w:ind w:left="0" w:firstLine="720"/>
      </w:pPr>
      <w:r w:rsidRPr="00736512">
        <w:t>Основными целями являются:</w:t>
      </w:r>
    </w:p>
    <w:p w:rsidR="00CB6547" w:rsidRDefault="00CB6547" w:rsidP="00CB6547">
      <w:pPr>
        <w:tabs>
          <w:tab w:val="left" w:pos="1134"/>
        </w:tabs>
        <w:spacing w:after="240"/>
        <w:jc w:val="both"/>
      </w:pPr>
      <w:r>
        <w:t>-у</w:t>
      </w:r>
      <w:r w:rsidR="00F61B8C" w:rsidRPr="00736512">
        <w:t xml:space="preserve">меньшение количества незаконно установленных </w:t>
      </w:r>
      <w:r>
        <w:t>рекламных конструкций</w:t>
      </w:r>
      <w:r w:rsidR="008A20FA">
        <w:t xml:space="preserve"> </w:t>
      </w:r>
    </w:p>
    <w:p w:rsidR="004F7691" w:rsidRPr="00736512" w:rsidRDefault="00CB6547" w:rsidP="00CB6547">
      <w:pPr>
        <w:tabs>
          <w:tab w:val="left" w:pos="1134"/>
        </w:tabs>
        <w:spacing w:after="240"/>
        <w:jc w:val="both"/>
      </w:pPr>
      <w:r>
        <w:lastRenderedPageBreak/>
        <w:t xml:space="preserve"> -</w:t>
      </w:r>
      <w:r w:rsidR="008A20FA">
        <w:t>предупреждение нарушений юридическими лицами и индивидуальными предпринимателями обязательных требований законодательства Российской Федерации в сфере рекламы.</w:t>
      </w:r>
    </w:p>
    <w:p w:rsidR="000015DA" w:rsidRPr="00736512" w:rsidRDefault="000B2973" w:rsidP="00E42A8B">
      <w:pPr>
        <w:tabs>
          <w:tab w:val="left" w:pos="851"/>
          <w:tab w:val="left" w:pos="1134"/>
        </w:tabs>
        <w:jc w:val="both"/>
      </w:pPr>
      <w:r>
        <w:t xml:space="preserve">            </w:t>
      </w:r>
      <w:r w:rsidR="004F7691" w:rsidRPr="00736512">
        <w:t xml:space="preserve">Основными </w:t>
      </w:r>
      <w:r w:rsidR="000015DA" w:rsidRPr="00736512">
        <w:t>Задач</w:t>
      </w:r>
      <w:r w:rsidR="004F7691" w:rsidRPr="00736512">
        <w:t>ами программы являются</w:t>
      </w:r>
      <w:r w:rsidR="000015DA" w:rsidRPr="00736512">
        <w:t>:</w:t>
      </w:r>
    </w:p>
    <w:p w:rsidR="004F7691" w:rsidRPr="00736512" w:rsidRDefault="000B2973" w:rsidP="00E42A8B">
      <w:pPr>
        <w:tabs>
          <w:tab w:val="left" w:pos="851"/>
          <w:tab w:val="left" w:pos="1134"/>
        </w:tabs>
        <w:jc w:val="both"/>
      </w:pPr>
      <w:r>
        <w:t>-</w:t>
      </w:r>
      <w:r w:rsidR="000503F0">
        <w:t xml:space="preserve"> </w:t>
      </w:r>
      <w:r>
        <w:t>р</w:t>
      </w:r>
      <w:r w:rsidR="004F7691" w:rsidRPr="00736512">
        <w:t xml:space="preserve">азъяснение специалистами УКС и экологии </w:t>
      </w:r>
      <w:r w:rsidR="00F61B8C" w:rsidRPr="00736512">
        <w:t xml:space="preserve">индивидуальным предпринимателям и </w:t>
      </w:r>
      <w:r w:rsidR="004F7691" w:rsidRPr="00736512">
        <w:t xml:space="preserve">юридическим лицам  норм законодательства, регламентирующих установку и размещение рекламных конструкций. </w:t>
      </w:r>
    </w:p>
    <w:p w:rsidR="000015DA" w:rsidRPr="00736512" w:rsidRDefault="000B2973" w:rsidP="00E42A8B">
      <w:pPr>
        <w:tabs>
          <w:tab w:val="left" w:pos="851"/>
          <w:tab w:val="left" w:pos="1134"/>
        </w:tabs>
        <w:jc w:val="both"/>
      </w:pPr>
      <w:r>
        <w:t>-</w:t>
      </w:r>
      <w:r w:rsidR="000503F0">
        <w:t xml:space="preserve"> </w:t>
      </w:r>
      <w:r>
        <w:t>п</w:t>
      </w:r>
      <w:r w:rsidR="004F7691" w:rsidRPr="00736512">
        <w:t xml:space="preserve">редупреждение нарушения физическими и юридическими </w:t>
      </w:r>
      <w:r w:rsidR="00E42A8B">
        <w:t xml:space="preserve">лицами </w:t>
      </w:r>
      <w:r w:rsidR="004F7691" w:rsidRPr="00736512">
        <w:t>обязательных требований рекламного законодательства.</w:t>
      </w:r>
    </w:p>
    <w:p w:rsidR="004F7691" w:rsidRPr="00736512" w:rsidRDefault="000B2973" w:rsidP="00E42A8B">
      <w:pPr>
        <w:tabs>
          <w:tab w:val="left" w:pos="851"/>
          <w:tab w:val="left" w:pos="1134"/>
        </w:tabs>
        <w:jc w:val="both"/>
      </w:pPr>
      <w:r>
        <w:t>-</w:t>
      </w:r>
      <w:r w:rsidR="000503F0">
        <w:t xml:space="preserve"> </w:t>
      </w:r>
      <w:r>
        <w:t>в</w:t>
      </w:r>
      <w:r w:rsidR="004F7691" w:rsidRPr="00736512">
        <w:t xml:space="preserve">ыявление причин нарушения обязательных требований </w:t>
      </w:r>
      <w:r w:rsidR="00A27CC8" w:rsidRPr="00736512">
        <w:t xml:space="preserve">в сфере </w:t>
      </w:r>
      <w:r w:rsidR="004F7691" w:rsidRPr="00736512">
        <w:t>муниципального контроля.</w:t>
      </w:r>
    </w:p>
    <w:p w:rsidR="00A27CC8" w:rsidRPr="00736512" w:rsidRDefault="000B2973" w:rsidP="00E42A8B">
      <w:pPr>
        <w:tabs>
          <w:tab w:val="left" w:pos="0"/>
          <w:tab w:val="left" w:pos="851"/>
          <w:tab w:val="left" w:pos="1134"/>
        </w:tabs>
        <w:jc w:val="both"/>
      </w:pPr>
      <w:r>
        <w:t>-</w:t>
      </w:r>
      <w:r w:rsidR="000503F0">
        <w:t xml:space="preserve"> </w:t>
      </w:r>
      <w:r>
        <w:t>с</w:t>
      </w:r>
      <w:r w:rsidR="00A27CC8" w:rsidRPr="00736512">
        <w:t xml:space="preserve">оставление единого реестра рекламных конструкций, расположенных на территории Вельского района. </w:t>
      </w:r>
    </w:p>
    <w:p w:rsidR="00557F08" w:rsidRPr="00736512" w:rsidRDefault="00557F08" w:rsidP="00557F08">
      <w:pPr>
        <w:tabs>
          <w:tab w:val="left" w:pos="709"/>
          <w:tab w:val="left" w:pos="851"/>
          <w:tab w:val="left" w:pos="1134"/>
        </w:tabs>
        <w:jc w:val="both"/>
      </w:pPr>
      <w:r>
        <w:t>-у</w:t>
      </w:r>
      <w:r w:rsidRPr="00736512">
        <w:t>тверждение обновленной Схемы размещения рекламных конструкций на территории Вельского муниципального района.</w:t>
      </w:r>
    </w:p>
    <w:p w:rsidR="00A27CC8" w:rsidRDefault="00A27CC8" w:rsidP="00E42A8B">
      <w:pPr>
        <w:pStyle w:val="a5"/>
        <w:tabs>
          <w:tab w:val="left" w:pos="851"/>
          <w:tab w:val="left" w:pos="1134"/>
        </w:tabs>
        <w:ind w:left="709"/>
        <w:jc w:val="both"/>
      </w:pPr>
    </w:p>
    <w:p w:rsidR="00DC58FF" w:rsidRPr="008C19D4" w:rsidRDefault="00DC58FF" w:rsidP="00DC58FF">
      <w:pPr>
        <w:pStyle w:val="ad"/>
        <w:rPr>
          <w:color w:val="000000"/>
        </w:rPr>
      </w:pPr>
      <w:r w:rsidRPr="008C19D4">
        <w:rPr>
          <w:color w:val="000000"/>
        </w:rPr>
        <w:t>Должностными лицами администрации, которые наделены полномочиями по организации и координированию деятельности администрации по реализации муниципальной программы являются</w:t>
      </w:r>
    </w:p>
    <w:p w:rsidR="00DC58FF" w:rsidRPr="008C19D4" w:rsidRDefault="00DC58FF" w:rsidP="00DC58FF">
      <w:pPr>
        <w:pStyle w:val="ad"/>
        <w:rPr>
          <w:color w:val="000000"/>
        </w:rPr>
      </w:pPr>
      <w:r w:rsidRPr="008C19D4">
        <w:rPr>
          <w:color w:val="000000"/>
        </w:rPr>
        <w:t>– начальник Управления капитального строительства, архитектуры и экологии Туркин Сергей Олегович,</w:t>
      </w:r>
    </w:p>
    <w:p w:rsidR="00DC58FF" w:rsidRPr="008C19D4" w:rsidRDefault="00DC58FF" w:rsidP="00DC58FF">
      <w:pPr>
        <w:pStyle w:val="ad"/>
        <w:rPr>
          <w:color w:val="000000"/>
        </w:rPr>
      </w:pPr>
      <w:r w:rsidRPr="008C19D4">
        <w:rPr>
          <w:color w:val="000000"/>
        </w:rPr>
        <w:t xml:space="preserve">- </w:t>
      </w:r>
      <w:r w:rsidR="008C19D4" w:rsidRPr="008C19D4">
        <w:rPr>
          <w:color w:val="000000"/>
        </w:rPr>
        <w:t>Ведущий специалист</w:t>
      </w:r>
      <w:r w:rsidRPr="008C19D4">
        <w:rPr>
          <w:color w:val="000000"/>
        </w:rPr>
        <w:t xml:space="preserve"> отдела архитектуры и экологии УКС и экологии Управления капитального строительства, архитектуры и экологии </w:t>
      </w:r>
      <w:r w:rsidR="008C19D4" w:rsidRPr="008C19D4">
        <w:rPr>
          <w:color w:val="000000"/>
        </w:rPr>
        <w:t>Миронова Татьяна Петровна</w:t>
      </w:r>
    </w:p>
    <w:p w:rsidR="00DC58FF" w:rsidRPr="008C19D4" w:rsidRDefault="00DC58FF" w:rsidP="00DC58FF">
      <w:pPr>
        <w:pStyle w:val="ad"/>
        <w:rPr>
          <w:color w:val="000000"/>
        </w:rPr>
      </w:pPr>
      <w:r w:rsidRPr="008C19D4">
        <w:rPr>
          <w:color w:val="000000"/>
        </w:rPr>
        <w:t>Информация о результатах профилактической работы, готовящихся и состоявшихся профилактических мероприятиях, а также настоящая программа размещается на официальном сайте администрации Вельского муниципального района в информационно-коммуникационной сети Интернет (</w:t>
      </w:r>
      <w:proofErr w:type="spellStart"/>
      <w:r w:rsidRPr="008C19D4">
        <w:rPr>
          <w:color w:val="000000"/>
        </w:rPr>
        <w:t>www.movelsk.ru</w:t>
      </w:r>
      <w:proofErr w:type="spellEnd"/>
      <w:r w:rsidRPr="008C19D4">
        <w:rPr>
          <w:color w:val="000000"/>
        </w:rPr>
        <w:t>) в разделе «Муниципальный контроль».</w:t>
      </w:r>
    </w:p>
    <w:p w:rsidR="00DC58FF" w:rsidRPr="008C19D4" w:rsidRDefault="00DC58FF" w:rsidP="00DC58FF">
      <w:pPr>
        <w:pStyle w:val="ad"/>
        <w:rPr>
          <w:color w:val="000000"/>
        </w:rPr>
      </w:pPr>
      <w:r w:rsidRPr="008C19D4">
        <w:rPr>
          <w:color w:val="000000"/>
        </w:rPr>
        <w:t>Ожидаемыми результатами реализации муниципальной программы являются:</w:t>
      </w:r>
    </w:p>
    <w:p w:rsidR="00DC58FF" w:rsidRPr="008C19D4" w:rsidRDefault="00DC58FF" w:rsidP="00DC58FF">
      <w:pPr>
        <w:pStyle w:val="ad"/>
        <w:rPr>
          <w:color w:val="000000"/>
        </w:rPr>
      </w:pPr>
      <w:r w:rsidRPr="008C19D4">
        <w:rPr>
          <w:color w:val="000000"/>
        </w:rPr>
        <w:t xml:space="preserve">- повышение информированности подконтрольных субъектов в сфере </w:t>
      </w:r>
      <w:r w:rsidR="008C19D4" w:rsidRPr="008C19D4">
        <w:rPr>
          <w:color w:val="000000"/>
        </w:rPr>
        <w:t>рекламы</w:t>
      </w:r>
      <w:r w:rsidRPr="008C19D4">
        <w:rPr>
          <w:color w:val="000000"/>
        </w:rPr>
        <w:t>;</w:t>
      </w:r>
    </w:p>
    <w:p w:rsidR="00DC58FF" w:rsidRPr="008C19D4" w:rsidRDefault="00DC58FF" w:rsidP="00DC58FF">
      <w:pPr>
        <w:pStyle w:val="ad"/>
        <w:rPr>
          <w:color w:val="000000"/>
        </w:rPr>
      </w:pPr>
      <w:r w:rsidRPr="008C19D4">
        <w:rPr>
          <w:color w:val="000000"/>
        </w:rPr>
        <w:t>- повышение информированности подконтрольных субъектов о действующих обязательных требованиях;</w:t>
      </w:r>
    </w:p>
    <w:p w:rsidR="00DC58FF" w:rsidRPr="008C19D4" w:rsidRDefault="00DC58FF" w:rsidP="00DC58FF">
      <w:pPr>
        <w:pStyle w:val="ad"/>
        <w:rPr>
          <w:color w:val="000000"/>
        </w:rPr>
      </w:pPr>
      <w:r w:rsidRPr="008C19D4">
        <w:rPr>
          <w:color w:val="000000"/>
        </w:rPr>
        <w:t>- выявление и предотвращение нарушения обязательных требований;</w:t>
      </w:r>
    </w:p>
    <w:p w:rsidR="00DC58FF" w:rsidRPr="008C19D4" w:rsidRDefault="00DC58FF" w:rsidP="00DC58FF">
      <w:pPr>
        <w:pStyle w:val="ad"/>
        <w:rPr>
          <w:color w:val="000000"/>
        </w:rPr>
      </w:pPr>
      <w:r w:rsidRPr="008C19D4">
        <w:rPr>
          <w:color w:val="000000"/>
        </w:rPr>
        <w:t>- повышение информированности юридических лиц и индивидуальных предпринимателей о существующих требованиях к проведению мероприятий по муниципальному контролю.</w:t>
      </w:r>
    </w:p>
    <w:p w:rsidR="008C19D4" w:rsidRPr="008C19D4" w:rsidRDefault="008C19D4" w:rsidP="008C19D4">
      <w:pPr>
        <w:pStyle w:val="ad"/>
        <w:rPr>
          <w:color w:val="000000"/>
        </w:rPr>
      </w:pPr>
      <w:r w:rsidRPr="008C19D4">
        <w:rPr>
          <w:color w:val="000000"/>
        </w:rPr>
        <w:t>Показателями эффективности муниципальной программы являются:</w:t>
      </w:r>
    </w:p>
    <w:p w:rsidR="008C19D4" w:rsidRPr="008C19D4" w:rsidRDefault="008C19D4" w:rsidP="008C19D4">
      <w:pPr>
        <w:pStyle w:val="ad"/>
        <w:rPr>
          <w:color w:val="000000"/>
        </w:rPr>
      </w:pPr>
      <w:r w:rsidRPr="008C19D4">
        <w:rPr>
          <w:color w:val="000000"/>
        </w:rPr>
        <w:t>- количество подконтрольных субъектов, охваченных профилактическими мероприятиями (ед.);</w:t>
      </w:r>
    </w:p>
    <w:p w:rsidR="006F6255" w:rsidRDefault="008C19D4" w:rsidP="006F6255">
      <w:pPr>
        <w:pStyle w:val="ad"/>
        <w:rPr>
          <w:color w:val="000000"/>
        </w:rPr>
      </w:pPr>
      <w:r w:rsidRPr="008C19D4">
        <w:rPr>
          <w:color w:val="000000"/>
        </w:rPr>
        <w:t>- количество проведенных профилактических мероприятий (ед.).</w:t>
      </w:r>
    </w:p>
    <w:p w:rsidR="008C19D4" w:rsidRPr="006F6255" w:rsidRDefault="008C19D4" w:rsidP="006F6255">
      <w:pPr>
        <w:pStyle w:val="ad"/>
        <w:rPr>
          <w:color w:val="000000"/>
        </w:rPr>
      </w:pPr>
      <w:r w:rsidRPr="00D94E44">
        <w:rPr>
          <w:b/>
          <w:sz w:val="26"/>
          <w:szCs w:val="26"/>
        </w:rPr>
        <w:lastRenderedPageBreak/>
        <w:t xml:space="preserve">Раздел 2. </w:t>
      </w:r>
      <w:r>
        <w:rPr>
          <w:b/>
          <w:sz w:val="26"/>
          <w:szCs w:val="26"/>
        </w:rPr>
        <w:t>План м</w:t>
      </w:r>
      <w:r w:rsidRPr="00D94E44">
        <w:rPr>
          <w:b/>
          <w:sz w:val="26"/>
          <w:szCs w:val="26"/>
        </w:rPr>
        <w:t>ероприяти</w:t>
      </w:r>
      <w:r>
        <w:rPr>
          <w:b/>
          <w:sz w:val="26"/>
          <w:szCs w:val="26"/>
        </w:rPr>
        <w:t>й</w:t>
      </w:r>
      <w:r w:rsidRPr="00D94E44">
        <w:rPr>
          <w:b/>
          <w:sz w:val="26"/>
          <w:szCs w:val="26"/>
        </w:rPr>
        <w:t xml:space="preserve"> по профилактике нарушений обязательных требований</w:t>
      </w:r>
      <w:r>
        <w:rPr>
          <w:b/>
          <w:sz w:val="26"/>
          <w:szCs w:val="26"/>
        </w:rPr>
        <w:t xml:space="preserve"> на 2021 год.</w:t>
      </w:r>
    </w:p>
    <w:p w:rsidR="008C19D4" w:rsidRPr="00D94E44" w:rsidRDefault="008C19D4" w:rsidP="008C19D4">
      <w:pPr>
        <w:spacing w:before="200"/>
        <w:ind w:firstLine="709"/>
        <w:jc w:val="both"/>
        <w:rPr>
          <w:b/>
          <w:sz w:val="26"/>
          <w:szCs w:val="26"/>
        </w:rPr>
      </w:pPr>
    </w:p>
    <w:tbl>
      <w:tblPr>
        <w:tblStyle w:val="a7"/>
        <w:tblW w:w="9843" w:type="dxa"/>
        <w:tblLook w:val="04A0"/>
      </w:tblPr>
      <w:tblGrid>
        <w:gridCol w:w="550"/>
        <w:gridCol w:w="4518"/>
        <w:gridCol w:w="2186"/>
        <w:gridCol w:w="2589"/>
      </w:tblGrid>
      <w:tr w:rsidR="008C19D4" w:rsidTr="00A94016">
        <w:trPr>
          <w:trHeight w:val="953"/>
        </w:trPr>
        <w:tc>
          <w:tcPr>
            <w:tcW w:w="550" w:type="dxa"/>
            <w:vAlign w:val="center"/>
          </w:tcPr>
          <w:p w:rsidR="008C19D4" w:rsidRPr="00EE4269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18" w:type="dxa"/>
            <w:vAlign w:val="center"/>
          </w:tcPr>
          <w:p w:rsidR="008C19D4" w:rsidRPr="00EE4269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Описание мероприятия, включая место проведения и адресатов (при необходимости)</w:t>
            </w:r>
          </w:p>
        </w:tc>
        <w:tc>
          <w:tcPr>
            <w:tcW w:w="2186" w:type="dxa"/>
          </w:tcPr>
          <w:p w:rsidR="008C19D4" w:rsidRPr="00EE4269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проведения</w:t>
            </w:r>
          </w:p>
        </w:tc>
        <w:tc>
          <w:tcPr>
            <w:tcW w:w="2589" w:type="dxa"/>
          </w:tcPr>
          <w:p w:rsidR="008C19D4" w:rsidRPr="00EE4269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структурное подразделение</w:t>
            </w:r>
          </w:p>
        </w:tc>
      </w:tr>
      <w:tr w:rsidR="008C19D4" w:rsidTr="00A94016">
        <w:trPr>
          <w:trHeight w:val="1264"/>
        </w:trPr>
        <w:tc>
          <w:tcPr>
            <w:tcW w:w="550" w:type="dxa"/>
            <w:vAlign w:val="center"/>
          </w:tcPr>
          <w:p w:rsidR="008C19D4" w:rsidRPr="00EE4269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8" w:type="dxa"/>
          </w:tcPr>
          <w:p w:rsidR="008C19D4" w:rsidRPr="00787EBF" w:rsidRDefault="008C19D4" w:rsidP="008C19D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утверждение 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обобщени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осуществления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вида 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контроля </w:t>
            </w:r>
          </w:p>
        </w:tc>
        <w:tc>
          <w:tcPr>
            <w:tcW w:w="2186" w:type="dxa"/>
          </w:tcPr>
          <w:p w:rsidR="008C19D4" w:rsidRPr="00787EBF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января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2021 года</w:t>
            </w:r>
          </w:p>
        </w:tc>
        <w:tc>
          <w:tcPr>
            <w:tcW w:w="2589" w:type="dxa"/>
          </w:tcPr>
          <w:p w:rsidR="008C19D4" w:rsidRPr="00EE4269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Т.П.,УКС и экологии администрации Вельского муниципального района</w:t>
            </w:r>
          </w:p>
        </w:tc>
      </w:tr>
      <w:tr w:rsidR="008C19D4" w:rsidTr="00A94016">
        <w:trPr>
          <w:trHeight w:val="1264"/>
        </w:trPr>
        <w:tc>
          <w:tcPr>
            <w:tcW w:w="550" w:type="dxa"/>
            <w:vAlign w:val="center"/>
          </w:tcPr>
          <w:p w:rsidR="008C19D4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8" w:type="dxa"/>
          </w:tcPr>
          <w:p w:rsidR="008C19D4" w:rsidRPr="00787EBF" w:rsidRDefault="008C19D4" w:rsidP="00355DF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перечней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часто встречающихся нарушений обязательных требований</w:t>
            </w:r>
          </w:p>
        </w:tc>
        <w:tc>
          <w:tcPr>
            <w:tcW w:w="2186" w:type="dxa"/>
          </w:tcPr>
          <w:p w:rsidR="008C19D4" w:rsidRPr="00787EBF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89" w:type="dxa"/>
          </w:tcPr>
          <w:p w:rsidR="008C19D4" w:rsidRPr="00675BC3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Т.П.,УКС и экологии администрации Вельского муниципального района</w:t>
            </w:r>
          </w:p>
        </w:tc>
      </w:tr>
      <w:tr w:rsidR="008C19D4" w:rsidTr="00A94016">
        <w:trPr>
          <w:trHeight w:val="1264"/>
        </w:trPr>
        <w:tc>
          <w:tcPr>
            <w:tcW w:w="550" w:type="dxa"/>
            <w:vAlign w:val="center"/>
          </w:tcPr>
          <w:p w:rsidR="008C19D4" w:rsidRPr="00C34464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:rsidR="008C19D4" w:rsidRPr="00EE4269" w:rsidRDefault="008C19D4" w:rsidP="008C19D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 xml:space="preserve"> перечня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правовых актов, содержащих обязательные требования</w:t>
            </w:r>
          </w:p>
        </w:tc>
        <w:tc>
          <w:tcPr>
            <w:tcW w:w="2186" w:type="dxa"/>
          </w:tcPr>
          <w:p w:rsidR="008C19D4" w:rsidRPr="00EE4269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64">
              <w:rPr>
                <w:rFonts w:ascii="Times New Roman" w:hAnsi="Times New Roman" w:cs="Times New Roman"/>
                <w:sz w:val="20"/>
                <w:szCs w:val="20"/>
              </w:rPr>
              <w:t>до 1 июля 2021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актуализация – по мере необходимости</w:t>
            </w:r>
          </w:p>
        </w:tc>
        <w:tc>
          <w:tcPr>
            <w:tcW w:w="2589" w:type="dxa"/>
          </w:tcPr>
          <w:p w:rsidR="008C19D4" w:rsidRPr="004806FF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Т.П.,УКС и экологии администрации Вельского муниципального района</w:t>
            </w:r>
          </w:p>
        </w:tc>
      </w:tr>
      <w:tr w:rsidR="008C19D4" w:rsidTr="00A94016">
        <w:trPr>
          <w:trHeight w:val="1264"/>
        </w:trPr>
        <w:tc>
          <w:tcPr>
            <w:tcW w:w="550" w:type="dxa"/>
            <w:vAlign w:val="center"/>
          </w:tcPr>
          <w:p w:rsidR="008C19D4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8" w:type="dxa"/>
          </w:tcPr>
          <w:p w:rsidR="008C19D4" w:rsidRPr="00787EBF" w:rsidRDefault="008C19D4" w:rsidP="00355DF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проверочных листов</w:t>
            </w:r>
          </w:p>
        </w:tc>
        <w:tc>
          <w:tcPr>
            <w:tcW w:w="2186" w:type="dxa"/>
          </w:tcPr>
          <w:p w:rsidR="008C19D4" w:rsidRPr="00787EBF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64">
              <w:rPr>
                <w:rFonts w:ascii="Times New Roman" w:hAnsi="Times New Roman" w:cs="Times New Roman"/>
                <w:sz w:val="20"/>
                <w:szCs w:val="20"/>
              </w:rPr>
              <w:t>до 1 июля 2021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актуализация – по мере необходимости</w:t>
            </w:r>
          </w:p>
        </w:tc>
        <w:tc>
          <w:tcPr>
            <w:tcW w:w="2589" w:type="dxa"/>
          </w:tcPr>
          <w:p w:rsidR="008C19D4" w:rsidRPr="00675BC3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Т.П.,УКС и экологии администрации Вельского муниципального района</w:t>
            </w:r>
          </w:p>
        </w:tc>
      </w:tr>
      <w:tr w:rsidR="008C19D4" w:rsidTr="00A94016">
        <w:trPr>
          <w:trHeight w:val="1264"/>
        </w:trPr>
        <w:tc>
          <w:tcPr>
            <w:tcW w:w="550" w:type="dxa"/>
            <w:vAlign w:val="center"/>
          </w:tcPr>
          <w:p w:rsidR="008C19D4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8" w:type="dxa"/>
          </w:tcPr>
          <w:p w:rsidR="008C19D4" w:rsidRPr="00787EBF" w:rsidRDefault="008C19D4" w:rsidP="00355DF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сведений в разделе «Госконтроль» официального сайта Правительства Архангельской области</w:t>
            </w:r>
          </w:p>
        </w:tc>
        <w:tc>
          <w:tcPr>
            <w:tcW w:w="2186" w:type="dxa"/>
          </w:tcPr>
          <w:p w:rsidR="008C19D4" w:rsidRPr="00787EBF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89" w:type="dxa"/>
          </w:tcPr>
          <w:p w:rsidR="008C19D4" w:rsidRPr="00675BC3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Т.П.,УКС и экологии администрации Вельского муниципального района</w:t>
            </w:r>
          </w:p>
        </w:tc>
      </w:tr>
      <w:tr w:rsidR="008C19D4" w:rsidTr="00A94016">
        <w:trPr>
          <w:trHeight w:val="1264"/>
        </w:trPr>
        <w:tc>
          <w:tcPr>
            <w:tcW w:w="550" w:type="dxa"/>
            <w:vAlign w:val="center"/>
          </w:tcPr>
          <w:p w:rsidR="008C19D4" w:rsidRPr="004806FF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18" w:type="dxa"/>
          </w:tcPr>
          <w:p w:rsidR="008C19D4" w:rsidRPr="00787EBF" w:rsidRDefault="008C19D4" w:rsidP="00355DF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Выдача предостережений о недопустимости нарушения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обязательных требований</w:t>
            </w:r>
          </w:p>
        </w:tc>
        <w:tc>
          <w:tcPr>
            <w:tcW w:w="2186" w:type="dxa"/>
          </w:tcPr>
          <w:p w:rsidR="008C19D4" w:rsidRPr="00787EBF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 соответствующих оснований</w:t>
            </w:r>
          </w:p>
        </w:tc>
        <w:tc>
          <w:tcPr>
            <w:tcW w:w="2589" w:type="dxa"/>
          </w:tcPr>
          <w:p w:rsidR="008C19D4" w:rsidRPr="00675BC3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Т.П.,УКС и экологии администрации Вельского муниципального района</w:t>
            </w:r>
          </w:p>
        </w:tc>
      </w:tr>
      <w:tr w:rsidR="008C19D4" w:rsidTr="00A94016">
        <w:trPr>
          <w:trHeight w:val="1264"/>
        </w:trPr>
        <w:tc>
          <w:tcPr>
            <w:tcW w:w="550" w:type="dxa"/>
            <w:vAlign w:val="center"/>
          </w:tcPr>
          <w:p w:rsidR="008C19D4" w:rsidRPr="004806FF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18" w:type="dxa"/>
          </w:tcPr>
          <w:p w:rsidR="008C19D4" w:rsidRPr="00787EBF" w:rsidRDefault="008C19D4" w:rsidP="00355DF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инспекторского состава по отдельным направлениям реформирования контрольно-надзорной деятельности</w:t>
            </w:r>
          </w:p>
        </w:tc>
        <w:tc>
          <w:tcPr>
            <w:tcW w:w="2186" w:type="dxa"/>
          </w:tcPr>
          <w:p w:rsidR="008C19D4" w:rsidRPr="00787EBF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89" w:type="dxa"/>
          </w:tcPr>
          <w:p w:rsidR="008C19D4" w:rsidRPr="00675BC3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Т.П.,УКС и экологии администрации Вельского муниципального района</w:t>
            </w:r>
          </w:p>
        </w:tc>
      </w:tr>
      <w:tr w:rsidR="008C19D4" w:rsidTr="00A94016">
        <w:trPr>
          <w:trHeight w:val="1336"/>
        </w:trPr>
        <w:tc>
          <w:tcPr>
            <w:tcW w:w="550" w:type="dxa"/>
            <w:vAlign w:val="center"/>
          </w:tcPr>
          <w:p w:rsidR="008C19D4" w:rsidRPr="008C19D4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18" w:type="dxa"/>
          </w:tcPr>
          <w:p w:rsidR="008C19D4" w:rsidRPr="00A94016" w:rsidRDefault="00A94016" w:rsidP="00355DF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консультаций с подконтрольными субъектами по разъяснению обязательных требований</w:t>
            </w:r>
          </w:p>
        </w:tc>
        <w:tc>
          <w:tcPr>
            <w:tcW w:w="2186" w:type="dxa"/>
          </w:tcPr>
          <w:p w:rsidR="008C19D4" w:rsidRDefault="00A94016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2589" w:type="dxa"/>
          </w:tcPr>
          <w:p w:rsidR="008C19D4" w:rsidRPr="00675BC3" w:rsidRDefault="008C19D4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Т.П.,УКС и экологии администрации Вельского муниципального района</w:t>
            </w:r>
          </w:p>
        </w:tc>
      </w:tr>
      <w:tr w:rsidR="00A94016" w:rsidRPr="00675BC3" w:rsidTr="00A94016">
        <w:trPr>
          <w:trHeight w:val="1336"/>
        </w:trPr>
        <w:tc>
          <w:tcPr>
            <w:tcW w:w="550" w:type="dxa"/>
          </w:tcPr>
          <w:p w:rsidR="00A94016" w:rsidRPr="008C19D4" w:rsidRDefault="00A94016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8" w:type="dxa"/>
          </w:tcPr>
          <w:p w:rsidR="00A94016" w:rsidRPr="00A94016" w:rsidRDefault="00A94016" w:rsidP="00355DF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ежегодного плана проведения плановых проверок</w:t>
            </w:r>
          </w:p>
        </w:tc>
        <w:tc>
          <w:tcPr>
            <w:tcW w:w="2186" w:type="dxa"/>
          </w:tcPr>
          <w:p w:rsidR="00A94016" w:rsidRDefault="00A94016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срок до 1сентября</w:t>
            </w:r>
          </w:p>
        </w:tc>
        <w:tc>
          <w:tcPr>
            <w:tcW w:w="2589" w:type="dxa"/>
          </w:tcPr>
          <w:p w:rsidR="00A94016" w:rsidRPr="00675BC3" w:rsidRDefault="00A94016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Т.П.,УКС и экологии администрации Вельского муниципального района</w:t>
            </w:r>
          </w:p>
        </w:tc>
      </w:tr>
    </w:tbl>
    <w:p w:rsidR="001960CA" w:rsidRDefault="001960CA" w:rsidP="006F6255">
      <w:pPr>
        <w:tabs>
          <w:tab w:val="left" w:pos="851"/>
          <w:tab w:val="left" w:pos="1134"/>
        </w:tabs>
      </w:pPr>
    </w:p>
    <w:p w:rsidR="001960CA" w:rsidRDefault="001960CA" w:rsidP="00A748EE">
      <w:pPr>
        <w:pStyle w:val="a5"/>
        <w:tabs>
          <w:tab w:val="left" w:pos="851"/>
          <w:tab w:val="left" w:pos="1134"/>
        </w:tabs>
        <w:ind w:left="709"/>
        <w:jc w:val="center"/>
      </w:pPr>
    </w:p>
    <w:p w:rsidR="006F6255" w:rsidRDefault="006F6255" w:rsidP="001960CA">
      <w:pPr>
        <w:spacing w:before="200"/>
        <w:ind w:firstLine="709"/>
        <w:jc w:val="both"/>
      </w:pPr>
    </w:p>
    <w:p w:rsidR="001960CA" w:rsidRPr="00D94E44" w:rsidRDefault="001960CA" w:rsidP="001960CA">
      <w:pPr>
        <w:spacing w:before="20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Отчетные показатели на 2021 год.</w:t>
      </w:r>
    </w:p>
    <w:tbl>
      <w:tblPr>
        <w:tblStyle w:val="a7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1960CA" w:rsidRPr="006C5613" w:rsidTr="00355DF6">
        <w:tc>
          <w:tcPr>
            <w:tcW w:w="534" w:type="dxa"/>
          </w:tcPr>
          <w:p w:rsidR="001960CA" w:rsidRPr="006C5613" w:rsidRDefault="001960CA" w:rsidP="00355DF6">
            <w:pPr>
              <w:pStyle w:val="ac"/>
              <w:jc w:val="both"/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1" w:type="dxa"/>
          </w:tcPr>
          <w:p w:rsidR="001960CA" w:rsidRPr="006C5613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Отчетный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613">
              <w:rPr>
                <w:rFonts w:ascii="Times New Roman" w:hAnsi="Times New Roman" w:cs="Times New Roman"/>
                <w:sz w:val="20"/>
                <w:szCs w:val="20"/>
              </w:rPr>
              <w:br/>
              <w:t>(целевой индикатор)</w:t>
            </w:r>
          </w:p>
        </w:tc>
        <w:tc>
          <w:tcPr>
            <w:tcW w:w="2393" w:type="dxa"/>
          </w:tcPr>
          <w:p w:rsidR="001960CA" w:rsidRPr="006C5613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Текущее значение</w:t>
            </w:r>
          </w:p>
        </w:tc>
        <w:tc>
          <w:tcPr>
            <w:tcW w:w="2393" w:type="dxa"/>
          </w:tcPr>
          <w:p w:rsidR="001960CA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Целевое значение</w:t>
            </w:r>
          </w:p>
          <w:p w:rsidR="001960CA" w:rsidRPr="006C5613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(31.12.2021)</w:t>
            </w:r>
          </w:p>
        </w:tc>
      </w:tr>
      <w:tr w:rsidR="001960CA" w:rsidRPr="00DC7CE0" w:rsidTr="00355DF6">
        <w:tc>
          <w:tcPr>
            <w:tcW w:w="534" w:type="dxa"/>
          </w:tcPr>
          <w:p w:rsidR="001960CA" w:rsidRPr="00DC7CE0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C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:rsidR="001960CA" w:rsidRPr="006F6255" w:rsidRDefault="006F6255" w:rsidP="00355D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F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проведенных проверочных мероприятий, ед.</w:t>
            </w:r>
          </w:p>
        </w:tc>
        <w:tc>
          <w:tcPr>
            <w:tcW w:w="2393" w:type="dxa"/>
          </w:tcPr>
          <w:p w:rsidR="001960CA" w:rsidRPr="006F6255" w:rsidRDefault="006F6255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1960CA" w:rsidRPr="006F6255" w:rsidRDefault="006F6255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неприменим в 2021 году, в соответствии с постановлением Правительства РФ от 30 ноября 2020 г. № 1969</w:t>
            </w:r>
            <w:r w:rsidRPr="006F62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1960CA" w:rsidRPr="00DC7CE0" w:rsidTr="00355DF6">
        <w:tc>
          <w:tcPr>
            <w:tcW w:w="534" w:type="dxa"/>
          </w:tcPr>
          <w:p w:rsidR="001960CA" w:rsidRPr="00DC7CE0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1" w:type="dxa"/>
          </w:tcPr>
          <w:p w:rsidR="001960CA" w:rsidRPr="006F6255" w:rsidRDefault="006F6255" w:rsidP="00355D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F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субъектов, в отношении которых при проведении мероприятий по контролю (надзору) были выявлены признаки административных правонарушений, наиболее негативно влияющих на состояние охраняемых законом ценностей, </w:t>
            </w:r>
            <w:proofErr w:type="gramStart"/>
            <w:r w:rsidRPr="006F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F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2393" w:type="dxa"/>
          </w:tcPr>
          <w:p w:rsidR="001960CA" w:rsidRPr="006F6255" w:rsidRDefault="006F6255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1960CA" w:rsidRPr="006F6255" w:rsidRDefault="006F6255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неприменим в 2021 году, в соответствии с постановлением Правительства РФ от 30 ноября 2020 г. № 1969</w:t>
            </w:r>
          </w:p>
        </w:tc>
      </w:tr>
      <w:tr w:rsidR="001960CA" w:rsidRPr="00DC7CE0" w:rsidTr="00355DF6">
        <w:tc>
          <w:tcPr>
            <w:tcW w:w="534" w:type="dxa"/>
          </w:tcPr>
          <w:p w:rsidR="001960CA" w:rsidRPr="00DC7CE0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1" w:type="dxa"/>
          </w:tcPr>
          <w:p w:rsidR="001960CA" w:rsidRPr="006F6255" w:rsidRDefault="006F6255" w:rsidP="00355D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F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опубликованных разъяснительных, информационных, консультационных материалов, </w:t>
            </w:r>
            <w:proofErr w:type="spellStart"/>
            <w:proofErr w:type="gramStart"/>
            <w:r w:rsidRPr="006F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1960CA" w:rsidRPr="006F6255" w:rsidRDefault="006F6255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1960CA" w:rsidRPr="006F6255" w:rsidRDefault="006F6255" w:rsidP="006F625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3</w:t>
            </w:r>
          </w:p>
        </w:tc>
      </w:tr>
    </w:tbl>
    <w:p w:rsidR="001960CA" w:rsidRPr="00D94E44" w:rsidRDefault="001960CA" w:rsidP="001960CA">
      <w:pPr>
        <w:spacing w:before="200"/>
        <w:ind w:firstLine="709"/>
        <w:jc w:val="both"/>
        <w:rPr>
          <w:b/>
          <w:sz w:val="26"/>
          <w:szCs w:val="26"/>
        </w:rPr>
      </w:pPr>
      <w:r w:rsidRPr="00D94E44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</w:rPr>
        <w:t>3</w:t>
      </w:r>
      <w:r w:rsidRPr="00D94E44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Проект плана м</w:t>
      </w:r>
      <w:r w:rsidRPr="00D94E44">
        <w:rPr>
          <w:b/>
          <w:sz w:val="26"/>
          <w:szCs w:val="26"/>
        </w:rPr>
        <w:t>ероприяти</w:t>
      </w:r>
      <w:r>
        <w:rPr>
          <w:b/>
          <w:sz w:val="26"/>
          <w:szCs w:val="26"/>
        </w:rPr>
        <w:t>й</w:t>
      </w:r>
      <w:r w:rsidRPr="00D94E44">
        <w:rPr>
          <w:b/>
          <w:sz w:val="26"/>
          <w:szCs w:val="26"/>
        </w:rPr>
        <w:t xml:space="preserve"> по профилактике нарушений обязательных требований</w:t>
      </w:r>
      <w:r>
        <w:rPr>
          <w:b/>
          <w:sz w:val="26"/>
          <w:szCs w:val="26"/>
        </w:rPr>
        <w:t xml:space="preserve"> на 2022-2023 годы.</w:t>
      </w:r>
    </w:p>
    <w:tbl>
      <w:tblPr>
        <w:tblStyle w:val="a7"/>
        <w:tblW w:w="9464" w:type="dxa"/>
        <w:tblLayout w:type="fixed"/>
        <w:tblLook w:val="04A0"/>
      </w:tblPr>
      <w:tblGrid>
        <w:gridCol w:w="534"/>
        <w:gridCol w:w="5103"/>
        <w:gridCol w:w="2126"/>
        <w:gridCol w:w="1701"/>
      </w:tblGrid>
      <w:tr w:rsidR="001960CA" w:rsidRPr="00787EBF" w:rsidTr="00355DF6">
        <w:tc>
          <w:tcPr>
            <w:tcW w:w="534" w:type="dxa"/>
            <w:vAlign w:val="center"/>
          </w:tcPr>
          <w:p w:rsidR="001960CA" w:rsidRPr="00787EBF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1960CA" w:rsidRPr="00787EBF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основных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профилактической работы</w:t>
            </w:r>
          </w:p>
        </w:tc>
        <w:tc>
          <w:tcPr>
            <w:tcW w:w="2126" w:type="dxa"/>
            <w:vAlign w:val="center"/>
          </w:tcPr>
          <w:p w:rsidR="001960CA" w:rsidRPr="00787EBF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701" w:type="dxa"/>
            <w:vAlign w:val="center"/>
          </w:tcPr>
          <w:p w:rsidR="001960CA" w:rsidRPr="00787EBF" w:rsidRDefault="001960CA" w:rsidP="00355DF6">
            <w:pPr>
              <w:pStyle w:val="ac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Ответственное структурное подразделение</w:t>
            </w:r>
          </w:p>
        </w:tc>
      </w:tr>
      <w:tr w:rsidR="001960CA" w:rsidRPr="00787EBF" w:rsidTr="00355DF6">
        <w:tc>
          <w:tcPr>
            <w:tcW w:w="534" w:type="dxa"/>
            <w:vAlign w:val="center"/>
          </w:tcPr>
          <w:p w:rsidR="001960CA" w:rsidRPr="00787EBF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1960CA" w:rsidRPr="00787EBF" w:rsidRDefault="001960CA" w:rsidP="00355D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перечня актов, содержащих обязательные требования, перечня наиболее часто встречающихся нарушений обязательных требований, руководств по соблюдению обязательных требований, проверочных листов и иных документов</w:t>
            </w:r>
          </w:p>
        </w:tc>
        <w:tc>
          <w:tcPr>
            <w:tcW w:w="2126" w:type="dxa"/>
          </w:tcPr>
          <w:p w:rsidR="001960CA" w:rsidRPr="00787EBF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1960CA" w:rsidRPr="00787EBF" w:rsidRDefault="00A94016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Т.П.,УКС и экологии администрации Вельского муниципального района</w:t>
            </w:r>
          </w:p>
        </w:tc>
      </w:tr>
      <w:tr w:rsidR="001960CA" w:rsidRPr="00787EBF" w:rsidTr="00355DF6">
        <w:tc>
          <w:tcPr>
            <w:tcW w:w="534" w:type="dxa"/>
            <w:vAlign w:val="center"/>
          </w:tcPr>
          <w:p w:rsidR="001960CA" w:rsidRPr="00787EBF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1960CA" w:rsidRDefault="001960CA" w:rsidP="00355D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сведений об осуществлении государственного контроля (надзора) в разделе «Госконтроль» на официальном сайте Правительства Архангельской области</w:t>
            </w:r>
          </w:p>
        </w:tc>
        <w:tc>
          <w:tcPr>
            <w:tcW w:w="2126" w:type="dxa"/>
          </w:tcPr>
          <w:p w:rsidR="001960CA" w:rsidRPr="00787EBF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1960CA" w:rsidRPr="00787EBF" w:rsidRDefault="00A94016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Т.П.,УКС и экологии администрации Вельского муниципального района</w:t>
            </w:r>
          </w:p>
        </w:tc>
      </w:tr>
      <w:tr w:rsidR="001960CA" w:rsidRPr="00787EBF" w:rsidTr="00355DF6">
        <w:tc>
          <w:tcPr>
            <w:tcW w:w="534" w:type="dxa"/>
            <w:vAlign w:val="center"/>
          </w:tcPr>
          <w:p w:rsidR="001960CA" w:rsidRPr="00787EBF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1960CA" w:rsidRPr="00787EBF" w:rsidRDefault="001960CA" w:rsidP="00355D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обобщения 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 xml:space="preserve">практики осуществления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вида 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государственного контроля (надзора)</w:t>
            </w:r>
          </w:p>
        </w:tc>
        <w:tc>
          <w:tcPr>
            <w:tcW w:w="2126" w:type="dxa"/>
          </w:tcPr>
          <w:p w:rsidR="001960CA" w:rsidRPr="00787EBF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</w:tcPr>
          <w:p w:rsidR="001960CA" w:rsidRPr="00787EBF" w:rsidRDefault="00A94016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Т.П.,УКС и экологии администрации Вельского муниципального района</w:t>
            </w:r>
          </w:p>
        </w:tc>
      </w:tr>
      <w:tr w:rsidR="001960CA" w:rsidRPr="00787EBF" w:rsidTr="00355DF6">
        <w:tc>
          <w:tcPr>
            <w:tcW w:w="534" w:type="dxa"/>
            <w:vAlign w:val="center"/>
          </w:tcPr>
          <w:p w:rsidR="001960CA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960CA" w:rsidRPr="002D7DEF" w:rsidRDefault="001960CA" w:rsidP="00355D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34464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по обсуждению результатов правоприменительной практики, посвященных актуальным вопросам государственного контроля (надзора)</w:t>
            </w:r>
          </w:p>
        </w:tc>
        <w:tc>
          <w:tcPr>
            <w:tcW w:w="2126" w:type="dxa"/>
          </w:tcPr>
          <w:p w:rsidR="001960CA" w:rsidRPr="00787EBF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планом-графиком</w:t>
            </w:r>
          </w:p>
        </w:tc>
        <w:tc>
          <w:tcPr>
            <w:tcW w:w="1701" w:type="dxa"/>
          </w:tcPr>
          <w:p w:rsidR="001960CA" w:rsidRPr="00787EBF" w:rsidRDefault="00A94016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Т.П.,УКС и экологии администрации Вельского муниципального района</w:t>
            </w:r>
          </w:p>
        </w:tc>
      </w:tr>
      <w:tr w:rsidR="001960CA" w:rsidRPr="00787EBF" w:rsidTr="00355DF6">
        <w:tc>
          <w:tcPr>
            <w:tcW w:w="534" w:type="dxa"/>
            <w:vAlign w:val="center"/>
          </w:tcPr>
          <w:p w:rsidR="001960CA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1960CA" w:rsidRDefault="001960CA" w:rsidP="00355D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инспекторского состава</w:t>
            </w:r>
          </w:p>
        </w:tc>
        <w:tc>
          <w:tcPr>
            <w:tcW w:w="2126" w:type="dxa"/>
          </w:tcPr>
          <w:p w:rsidR="001960CA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</w:tcPr>
          <w:p w:rsidR="001960CA" w:rsidRPr="00787EBF" w:rsidRDefault="00A94016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Т.П.,УКС и экологии администрации Вельского муниципального района</w:t>
            </w:r>
          </w:p>
        </w:tc>
      </w:tr>
    </w:tbl>
    <w:p w:rsidR="001960CA" w:rsidRDefault="001960CA" w:rsidP="001960CA">
      <w:pPr>
        <w:spacing w:before="200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  <w:r w:rsidRPr="00441089">
        <w:rPr>
          <w:b/>
          <w:sz w:val="26"/>
          <w:szCs w:val="26"/>
        </w:rPr>
        <w:lastRenderedPageBreak/>
        <w:t>Проект отчетны</w:t>
      </w:r>
      <w:r>
        <w:rPr>
          <w:b/>
          <w:sz w:val="26"/>
          <w:szCs w:val="26"/>
        </w:rPr>
        <w:t>х показателей на 2022-2023 годы.</w:t>
      </w:r>
    </w:p>
    <w:tbl>
      <w:tblPr>
        <w:tblStyle w:val="a7"/>
        <w:tblW w:w="0" w:type="auto"/>
        <w:tblLook w:val="04A0"/>
      </w:tblPr>
      <w:tblGrid>
        <w:gridCol w:w="534"/>
        <w:gridCol w:w="5846"/>
        <w:gridCol w:w="3191"/>
      </w:tblGrid>
      <w:tr w:rsidR="001960CA" w:rsidTr="00355DF6">
        <w:tc>
          <w:tcPr>
            <w:tcW w:w="534" w:type="dxa"/>
          </w:tcPr>
          <w:p w:rsidR="001960CA" w:rsidRPr="006C5613" w:rsidRDefault="001960CA" w:rsidP="00355DF6">
            <w:pPr>
              <w:pStyle w:val="ac"/>
              <w:jc w:val="both"/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46" w:type="dxa"/>
          </w:tcPr>
          <w:p w:rsidR="001960CA" w:rsidRPr="006C5613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Отчетный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613">
              <w:rPr>
                <w:rFonts w:ascii="Times New Roman" w:hAnsi="Times New Roman" w:cs="Times New Roman"/>
                <w:sz w:val="20"/>
                <w:szCs w:val="20"/>
              </w:rPr>
              <w:br/>
              <w:t>(целевой индикатор)</w:t>
            </w:r>
          </w:p>
        </w:tc>
        <w:tc>
          <w:tcPr>
            <w:tcW w:w="3191" w:type="dxa"/>
          </w:tcPr>
          <w:p w:rsidR="001960CA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</w:t>
            </w:r>
          </w:p>
          <w:p w:rsidR="001960CA" w:rsidRPr="006C5613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(31.12.2023)</w:t>
            </w:r>
          </w:p>
        </w:tc>
      </w:tr>
      <w:tr w:rsidR="001960CA" w:rsidTr="00355DF6">
        <w:tc>
          <w:tcPr>
            <w:tcW w:w="534" w:type="dxa"/>
          </w:tcPr>
          <w:p w:rsidR="001960CA" w:rsidRPr="00DC7CE0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</w:tcPr>
          <w:p w:rsidR="001960CA" w:rsidRPr="00804C42" w:rsidRDefault="00A94016" w:rsidP="00355D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проведенных проверочных мероприятий </w:t>
            </w:r>
          </w:p>
        </w:tc>
        <w:tc>
          <w:tcPr>
            <w:tcW w:w="3191" w:type="dxa"/>
          </w:tcPr>
          <w:p w:rsidR="001960CA" w:rsidRPr="006F6255" w:rsidRDefault="006F6255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60CA" w:rsidTr="00355DF6">
        <w:tc>
          <w:tcPr>
            <w:tcW w:w="534" w:type="dxa"/>
          </w:tcPr>
          <w:p w:rsidR="001960CA" w:rsidRPr="00DC7CE0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6" w:type="dxa"/>
          </w:tcPr>
          <w:p w:rsidR="001960CA" w:rsidRPr="006F6255" w:rsidRDefault="006F6255" w:rsidP="00355D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F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субъектов, в отношении которых при проведении мероприятий по контролю (надзору) были выявлены признаки административных правонарушений, наиболее негативно влияющих на состояние охраняемых законом ценностей, </w:t>
            </w:r>
            <w:proofErr w:type="gramStart"/>
            <w:r w:rsidRPr="006F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F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191" w:type="dxa"/>
          </w:tcPr>
          <w:p w:rsidR="001960CA" w:rsidRPr="006F6255" w:rsidRDefault="006F6255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960CA" w:rsidTr="00355DF6">
        <w:tc>
          <w:tcPr>
            <w:tcW w:w="534" w:type="dxa"/>
          </w:tcPr>
          <w:p w:rsidR="001960CA" w:rsidRPr="00DC7CE0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6" w:type="dxa"/>
          </w:tcPr>
          <w:p w:rsidR="001960CA" w:rsidRPr="006F6255" w:rsidRDefault="006F6255" w:rsidP="00355D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F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опубликованных разъяснительных, информационных, консультационных материалов, ед.</w:t>
            </w:r>
          </w:p>
        </w:tc>
        <w:tc>
          <w:tcPr>
            <w:tcW w:w="3191" w:type="dxa"/>
          </w:tcPr>
          <w:p w:rsidR="001960CA" w:rsidRPr="006F6255" w:rsidRDefault="006F6255" w:rsidP="00355D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1960CA" w:rsidRDefault="001960CA" w:rsidP="001960CA">
      <w:pPr>
        <w:pStyle w:val="ac"/>
        <w:jc w:val="both"/>
        <w:rPr>
          <w:highlight w:val="yellow"/>
        </w:rPr>
      </w:pPr>
    </w:p>
    <w:p w:rsidR="001960CA" w:rsidRPr="006A12BC" w:rsidRDefault="001960CA" w:rsidP="001960CA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12BC">
        <w:rPr>
          <w:rFonts w:ascii="Times New Roman" w:hAnsi="Times New Roman" w:cs="Times New Roman"/>
          <w:sz w:val="24"/>
          <w:szCs w:val="24"/>
        </w:rPr>
        <w:t>еречень должностных лиц органа</w:t>
      </w:r>
      <w:r>
        <w:rPr>
          <w:rFonts w:ascii="Times New Roman" w:hAnsi="Times New Roman" w:cs="Times New Roman"/>
          <w:sz w:val="24"/>
          <w:szCs w:val="24"/>
        </w:rPr>
        <w:t xml:space="preserve"> контроля (надзора)</w:t>
      </w:r>
      <w:r w:rsidRPr="006A12BC">
        <w:rPr>
          <w:rFonts w:ascii="Times New Roman" w:hAnsi="Times New Roman" w:cs="Times New Roman"/>
          <w:sz w:val="24"/>
          <w:szCs w:val="24"/>
        </w:rPr>
        <w:t>,</w:t>
      </w:r>
      <w:r w:rsidRPr="00C75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A12BC">
        <w:rPr>
          <w:rFonts w:ascii="Times New Roman" w:hAnsi="Times New Roman" w:cs="Times New Roman"/>
          <w:sz w:val="24"/>
          <w:szCs w:val="24"/>
        </w:rPr>
        <w:t xml:space="preserve">его территориальных органов, </w:t>
      </w:r>
      <w:r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Pr="006A12BC">
        <w:rPr>
          <w:rFonts w:ascii="Times New Roman" w:hAnsi="Times New Roman" w:cs="Times New Roman"/>
          <w:sz w:val="24"/>
          <w:szCs w:val="24"/>
        </w:rPr>
        <w:t xml:space="preserve">государственных учреждений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6A12BC">
        <w:rPr>
          <w:rFonts w:ascii="Times New Roman" w:hAnsi="Times New Roman" w:cs="Times New Roman"/>
          <w:sz w:val="24"/>
          <w:szCs w:val="24"/>
        </w:rPr>
        <w:t>ответственных за выполнение мероприятий программы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60CA" w:rsidTr="00355DF6">
        <w:tc>
          <w:tcPr>
            <w:tcW w:w="2392" w:type="dxa"/>
          </w:tcPr>
          <w:p w:rsidR="001960CA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ФИО</w:t>
            </w:r>
          </w:p>
        </w:tc>
        <w:tc>
          <w:tcPr>
            <w:tcW w:w="2393" w:type="dxa"/>
          </w:tcPr>
          <w:p w:rsidR="001960CA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1960CA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Телефон</w:t>
            </w:r>
          </w:p>
        </w:tc>
        <w:tc>
          <w:tcPr>
            <w:tcW w:w="2393" w:type="dxa"/>
          </w:tcPr>
          <w:p w:rsidR="001960CA" w:rsidRPr="00BB799B" w:rsidRDefault="001960CA" w:rsidP="00355DF6">
            <w:pPr>
              <w:pStyle w:val="ac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E-mail</w:t>
            </w:r>
          </w:p>
        </w:tc>
      </w:tr>
      <w:tr w:rsidR="001960CA" w:rsidTr="00355DF6">
        <w:tc>
          <w:tcPr>
            <w:tcW w:w="2392" w:type="dxa"/>
          </w:tcPr>
          <w:p w:rsidR="001960CA" w:rsidRDefault="001960CA" w:rsidP="00355DF6">
            <w:pPr>
              <w:pStyle w:val="ac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Туркин Сергей Олегович</w:t>
            </w:r>
          </w:p>
        </w:tc>
        <w:tc>
          <w:tcPr>
            <w:tcW w:w="2393" w:type="dxa"/>
          </w:tcPr>
          <w:p w:rsidR="001960CA" w:rsidRDefault="001960CA" w:rsidP="00346574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Начальник </w:t>
            </w:r>
            <w:r w:rsidR="00346574">
              <w:rPr>
                <w:rFonts w:ascii="Times New Roman" w:hAnsi="Times New Roman" w:cs="Times New Roman"/>
                <w:szCs w:val="28"/>
              </w:rPr>
              <w:t>Управления капитального строительства, архитектуры и экологии</w:t>
            </w:r>
          </w:p>
        </w:tc>
        <w:tc>
          <w:tcPr>
            <w:tcW w:w="2393" w:type="dxa"/>
          </w:tcPr>
          <w:p w:rsidR="001960CA" w:rsidRDefault="00346574" w:rsidP="00355DF6">
            <w:pPr>
              <w:pStyle w:val="ac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6-29-67</w:t>
            </w:r>
          </w:p>
        </w:tc>
        <w:tc>
          <w:tcPr>
            <w:tcW w:w="2393" w:type="dxa"/>
          </w:tcPr>
          <w:p w:rsidR="001960CA" w:rsidRPr="00346574" w:rsidRDefault="00346574" w:rsidP="00355DF6">
            <w:pPr>
              <w:pStyle w:val="ac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arhivelsk@mail.ru</w:t>
            </w:r>
          </w:p>
        </w:tc>
      </w:tr>
      <w:tr w:rsidR="00346574" w:rsidRPr="00346574" w:rsidTr="00346574">
        <w:tc>
          <w:tcPr>
            <w:tcW w:w="2392" w:type="dxa"/>
          </w:tcPr>
          <w:p w:rsidR="00346574" w:rsidRPr="00346574" w:rsidRDefault="00346574" w:rsidP="00355DF6">
            <w:pPr>
              <w:pStyle w:val="ac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Миронова Татьяна Петровна</w:t>
            </w:r>
          </w:p>
        </w:tc>
        <w:tc>
          <w:tcPr>
            <w:tcW w:w="2393" w:type="dxa"/>
          </w:tcPr>
          <w:p w:rsidR="00346574" w:rsidRDefault="00346574" w:rsidP="00346574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Ведущий специалист отела архитектуры и экологии строительства, УКС и экологии</w:t>
            </w:r>
          </w:p>
        </w:tc>
        <w:tc>
          <w:tcPr>
            <w:tcW w:w="2393" w:type="dxa"/>
          </w:tcPr>
          <w:p w:rsidR="00346574" w:rsidRDefault="00346574" w:rsidP="00355DF6">
            <w:pPr>
              <w:pStyle w:val="ac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6-07-41</w:t>
            </w:r>
          </w:p>
        </w:tc>
        <w:tc>
          <w:tcPr>
            <w:tcW w:w="2393" w:type="dxa"/>
          </w:tcPr>
          <w:p w:rsidR="00346574" w:rsidRPr="00346574" w:rsidRDefault="00346574" w:rsidP="00355DF6">
            <w:pPr>
              <w:pStyle w:val="ac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arhivelsk@mail.ru</w:t>
            </w:r>
          </w:p>
        </w:tc>
      </w:tr>
    </w:tbl>
    <w:p w:rsidR="001960CA" w:rsidRPr="00254691" w:rsidRDefault="001960CA" w:rsidP="001960CA">
      <w:pPr>
        <w:spacing w:before="240"/>
        <w:jc w:val="center"/>
        <w:rPr>
          <w:szCs w:val="28"/>
        </w:rPr>
      </w:pPr>
      <w:r w:rsidRPr="00254691">
        <w:rPr>
          <w:szCs w:val="28"/>
        </w:rPr>
        <w:t>________</w:t>
      </w:r>
      <w:r>
        <w:rPr>
          <w:szCs w:val="28"/>
        </w:rPr>
        <w:t>_____</w:t>
      </w:r>
      <w:r w:rsidRPr="00254691">
        <w:rPr>
          <w:szCs w:val="28"/>
        </w:rPr>
        <w:t>_____</w:t>
      </w:r>
    </w:p>
    <w:p w:rsidR="001960CA" w:rsidRDefault="001960CA" w:rsidP="001960CA">
      <w:pPr>
        <w:spacing w:before="200"/>
        <w:ind w:firstLine="709"/>
        <w:jc w:val="both"/>
        <w:rPr>
          <w:b/>
          <w:sz w:val="26"/>
          <w:szCs w:val="26"/>
        </w:rPr>
        <w:sectPr w:rsidR="001960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0CA" w:rsidRPr="00736512" w:rsidRDefault="001960CA" w:rsidP="00A748EE">
      <w:pPr>
        <w:pStyle w:val="a5"/>
        <w:tabs>
          <w:tab w:val="left" w:pos="851"/>
          <w:tab w:val="left" w:pos="1134"/>
        </w:tabs>
        <w:ind w:left="709"/>
        <w:jc w:val="center"/>
      </w:pPr>
    </w:p>
    <w:sectPr w:rsidR="001960CA" w:rsidRPr="00736512" w:rsidSect="0096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1E" w:rsidRDefault="002F1B1E" w:rsidP="0097743D">
      <w:r>
        <w:separator/>
      </w:r>
    </w:p>
  </w:endnote>
  <w:endnote w:type="continuationSeparator" w:id="0">
    <w:p w:rsidR="002F1B1E" w:rsidRDefault="002F1B1E" w:rsidP="00977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1E" w:rsidRDefault="002F1B1E" w:rsidP="0097743D">
      <w:r>
        <w:separator/>
      </w:r>
    </w:p>
  </w:footnote>
  <w:footnote w:type="continuationSeparator" w:id="0">
    <w:p w:rsidR="002F1B1E" w:rsidRDefault="002F1B1E" w:rsidP="00977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BF0"/>
    <w:multiLevelType w:val="hybridMultilevel"/>
    <w:tmpl w:val="ACDE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2802"/>
    <w:multiLevelType w:val="hybridMultilevel"/>
    <w:tmpl w:val="544C7C48"/>
    <w:lvl w:ilvl="0" w:tplc="A68A6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13C5"/>
    <w:multiLevelType w:val="hybridMultilevel"/>
    <w:tmpl w:val="61DC92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E13717"/>
    <w:multiLevelType w:val="hybridMultilevel"/>
    <w:tmpl w:val="43D4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743A1"/>
    <w:multiLevelType w:val="hybridMultilevel"/>
    <w:tmpl w:val="89A8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B0F3B"/>
    <w:multiLevelType w:val="hybridMultilevel"/>
    <w:tmpl w:val="FC2238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7C2E58"/>
    <w:multiLevelType w:val="hybridMultilevel"/>
    <w:tmpl w:val="32901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3326CF"/>
    <w:multiLevelType w:val="hybridMultilevel"/>
    <w:tmpl w:val="AE068AC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1552F"/>
    <w:multiLevelType w:val="hybridMultilevel"/>
    <w:tmpl w:val="AA4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87F81"/>
    <w:multiLevelType w:val="hybridMultilevel"/>
    <w:tmpl w:val="2A66DB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C74D7B"/>
    <w:multiLevelType w:val="hybridMultilevel"/>
    <w:tmpl w:val="65641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12280"/>
    <w:multiLevelType w:val="hybridMultilevel"/>
    <w:tmpl w:val="77D25452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2">
    <w:nsid w:val="5AB94729"/>
    <w:multiLevelType w:val="hybridMultilevel"/>
    <w:tmpl w:val="5328828E"/>
    <w:lvl w:ilvl="0" w:tplc="B61E2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5A2BA0"/>
    <w:multiLevelType w:val="hybridMultilevel"/>
    <w:tmpl w:val="BDCCB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C80447"/>
    <w:multiLevelType w:val="hybridMultilevel"/>
    <w:tmpl w:val="0F3E03E4"/>
    <w:lvl w:ilvl="0" w:tplc="241A8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6585534"/>
    <w:multiLevelType w:val="hybridMultilevel"/>
    <w:tmpl w:val="62B4E750"/>
    <w:lvl w:ilvl="0" w:tplc="C2D4B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4"/>
  </w:num>
  <w:num w:numId="5">
    <w:abstractNumId w:val="13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 w:numId="13">
    <w:abstractNumId w:val="1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719"/>
    <w:rsid w:val="000015DA"/>
    <w:rsid w:val="00013C08"/>
    <w:rsid w:val="00027426"/>
    <w:rsid w:val="00035217"/>
    <w:rsid w:val="000503F0"/>
    <w:rsid w:val="0006025F"/>
    <w:rsid w:val="000845B3"/>
    <w:rsid w:val="000B2973"/>
    <w:rsid w:val="000F37AA"/>
    <w:rsid w:val="000F439B"/>
    <w:rsid w:val="001253A9"/>
    <w:rsid w:val="00143881"/>
    <w:rsid w:val="001509A0"/>
    <w:rsid w:val="00154CC5"/>
    <w:rsid w:val="001960CA"/>
    <w:rsid w:val="0019787D"/>
    <w:rsid w:val="001A421A"/>
    <w:rsid w:val="001A667A"/>
    <w:rsid w:val="001C6C50"/>
    <w:rsid w:val="001E1FC8"/>
    <w:rsid w:val="00200289"/>
    <w:rsid w:val="00203073"/>
    <w:rsid w:val="002F1B1E"/>
    <w:rsid w:val="00346574"/>
    <w:rsid w:val="00397006"/>
    <w:rsid w:val="003F665B"/>
    <w:rsid w:val="004378AE"/>
    <w:rsid w:val="00445F6A"/>
    <w:rsid w:val="00471ADA"/>
    <w:rsid w:val="00497FB8"/>
    <w:rsid w:val="004F7691"/>
    <w:rsid w:val="00503743"/>
    <w:rsid w:val="00520F8F"/>
    <w:rsid w:val="00523C61"/>
    <w:rsid w:val="00535733"/>
    <w:rsid w:val="0054795A"/>
    <w:rsid w:val="005548D2"/>
    <w:rsid w:val="00557F08"/>
    <w:rsid w:val="00577719"/>
    <w:rsid w:val="00593CA5"/>
    <w:rsid w:val="005B27E9"/>
    <w:rsid w:val="005F4330"/>
    <w:rsid w:val="005F69A1"/>
    <w:rsid w:val="006111C9"/>
    <w:rsid w:val="00627BBA"/>
    <w:rsid w:val="00631B6E"/>
    <w:rsid w:val="006650C5"/>
    <w:rsid w:val="006C6F3D"/>
    <w:rsid w:val="006F6255"/>
    <w:rsid w:val="00703F97"/>
    <w:rsid w:val="00710910"/>
    <w:rsid w:val="00710EE7"/>
    <w:rsid w:val="0071794B"/>
    <w:rsid w:val="00723C03"/>
    <w:rsid w:val="00736512"/>
    <w:rsid w:val="0074348C"/>
    <w:rsid w:val="00750131"/>
    <w:rsid w:val="00750F01"/>
    <w:rsid w:val="007A0DC8"/>
    <w:rsid w:val="007D2FB7"/>
    <w:rsid w:val="00803C8D"/>
    <w:rsid w:val="00810872"/>
    <w:rsid w:val="00813144"/>
    <w:rsid w:val="008361E3"/>
    <w:rsid w:val="00896C93"/>
    <w:rsid w:val="008A20FA"/>
    <w:rsid w:val="008C19D4"/>
    <w:rsid w:val="008C1CD1"/>
    <w:rsid w:val="008D3762"/>
    <w:rsid w:val="008E6059"/>
    <w:rsid w:val="009246D7"/>
    <w:rsid w:val="009454E4"/>
    <w:rsid w:val="00960091"/>
    <w:rsid w:val="00967415"/>
    <w:rsid w:val="0097565E"/>
    <w:rsid w:val="0097743D"/>
    <w:rsid w:val="0098570A"/>
    <w:rsid w:val="009B06E7"/>
    <w:rsid w:val="009B5C4A"/>
    <w:rsid w:val="009E268F"/>
    <w:rsid w:val="00A0222F"/>
    <w:rsid w:val="00A05575"/>
    <w:rsid w:val="00A219E1"/>
    <w:rsid w:val="00A27CC8"/>
    <w:rsid w:val="00A72870"/>
    <w:rsid w:val="00A748EE"/>
    <w:rsid w:val="00A763B2"/>
    <w:rsid w:val="00A92E1C"/>
    <w:rsid w:val="00A94016"/>
    <w:rsid w:val="00AF4AB6"/>
    <w:rsid w:val="00B034A2"/>
    <w:rsid w:val="00B067D5"/>
    <w:rsid w:val="00B242C3"/>
    <w:rsid w:val="00B4466B"/>
    <w:rsid w:val="00B73357"/>
    <w:rsid w:val="00B75340"/>
    <w:rsid w:val="00B761BC"/>
    <w:rsid w:val="00B818E0"/>
    <w:rsid w:val="00B85960"/>
    <w:rsid w:val="00B9250B"/>
    <w:rsid w:val="00BD31B0"/>
    <w:rsid w:val="00BD3C7E"/>
    <w:rsid w:val="00C2129D"/>
    <w:rsid w:val="00C326F8"/>
    <w:rsid w:val="00C400DB"/>
    <w:rsid w:val="00C54050"/>
    <w:rsid w:val="00C8531D"/>
    <w:rsid w:val="00C87002"/>
    <w:rsid w:val="00C95A12"/>
    <w:rsid w:val="00CA57F5"/>
    <w:rsid w:val="00CA6DC5"/>
    <w:rsid w:val="00CB6547"/>
    <w:rsid w:val="00D13B08"/>
    <w:rsid w:val="00D3729A"/>
    <w:rsid w:val="00D4348A"/>
    <w:rsid w:val="00D646AF"/>
    <w:rsid w:val="00D82AC9"/>
    <w:rsid w:val="00D8462C"/>
    <w:rsid w:val="00D91E49"/>
    <w:rsid w:val="00DC58FF"/>
    <w:rsid w:val="00DC6D12"/>
    <w:rsid w:val="00DC75DF"/>
    <w:rsid w:val="00DE4039"/>
    <w:rsid w:val="00E014D8"/>
    <w:rsid w:val="00E015E7"/>
    <w:rsid w:val="00E060E6"/>
    <w:rsid w:val="00E42A8B"/>
    <w:rsid w:val="00E57EAA"/>
    <w:rsid w:val="00E75422"/>
    <w:rsid w:val="00EB0E6B"/>
    <w:rsid w:val="00EB20B1"/>
    <w:rsid w:val="00EB78B2"/>
    <w:rsid w:val="00EE5B34"/>
    <w:rsid w:val="00F13DEF"/>
    <w:rsid w:val="00F20368"/>
    <w:rsid w:val="00F31549"/>
    <w:rsid w:val="00F364A2"/>
    <w:rsid w:val="00F435E1"/>
    <w:rsid w:val="00F43784"/>
    <w:rsid w:val="00F61B8C"/>
    <w:rsid w:val="00F6653A"/>
    <w:rsid w:val="00F7403F"/>
    <w:rsid w:val="00F77558"/>
    <w:rsid w:val="00F93473"/>
    <w:rsid w:val="00FC7741"/>
    <w:rsid w:val="00FD58C6"/>
    <w:rsid w:val="00FE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A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5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5A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95A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95A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7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61BC"/>
    <w:pPr>
      <w:ind w:left="720"/>
      <w:contextualSpacing/>
    </w:pPr>
  </w:style>
  <w:style w:type="paragraph" w:customStyle="1" w:styleId="pj">
    <w:name w:val="pj"/>
    <w:basedOn w:val="a"/>
    <w:rsid w:val="00F13D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13DEF"/>
    <w:rPr>
      <w:color w:val="0000FF"/>
      <w:u w:val="single"/>
    </w:rPr>
  </w:style>
  <w:style w:type="paragraph" w:customStyle="1" w:styleId="pc">
    <w:name w:val="pc"/>
    <w:basedOn w:val="a"/>
    <w:rsid w:val="00E015E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95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5A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5A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95A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95A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59"/>
    <w:rsid w:val="00150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774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74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7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774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774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97743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7743D"/>
    <w:pPr>
      <w:widowControl w:val="0"/>
      <w:shd w:val="clear" w:color="auto" w:fill="FFFFFF"/>
      <w:spacing w:after="240" w:line="326" w:lineRule="exact"/>
      <w:jc w:val="center"/>
    </w:pPr>
    <w:rPr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97743D"/>
    <w:pPr>
      <w:widowControl w:val="0"/>
      <w:shd w:val="clear" w:color="auto" w:fill="FFFFFF"/>
      <w:spacing w:before="1140" w:line="317" w:lineRule="exact"/>
      <w:jc w:val="center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977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74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99"/>
    <w:qFormat/>
    <w:rsid w:val="008C1CD1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DC58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krfkod.ru/zakonodatelstvo/Federalnyy-zakon-ot-26.12.2008-N-294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2E062-2468-4FAB-97A1-7F823706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4</cp:revision>
  <cp:lastPrinted>2020-12-11T08:07:00Z</cp:lastPrinted>
  <dcterms:created xsi:type="dcterms:W3CDTF">2020-12-14T13:41:00Z</dcterms:created>
  <dcterms:modified xsi:type="dcterms:W3CDTF">2020-12-15T13:23:00Z</dcterms:modified>
</cp:coreProperties>
</file>