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4" w:rsidRPr="00D94CE4" w:rsidRDefault="00D94CE4" w:rsidP="00D94CE4">
      <w:pPr>
        <w:tabs>
          <w:tab w:val="left" w:pos="1170"/>
        </w:tabs>
        <w:ind w:left="-567" w:firstLine="567"/>
        <w:jc w:val="center"/>
        <w:rPr>
          <w:b/>
          <w:noProof/>
          <w:sz w:val="26"/>
          <w:szCs w:val="26"/>
          <w:lang w:eastAsia="ru-RU"/>
        </w:rPr>
      </w:pPr>
    </w:p>
    <w:p w:rsidR="00D94CE4" w:rsidRPr="00D94CE4" w:rsidRDefault="00D94CE4" w:rsidP="00D94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CE4">
        <w:rPr>
          <w:rFonts w:ascii="Times New Roman" w:hAnsi="Times New Roman" w:cs="Times New Roman"/>
          <w:b/>
          <w:sz w:val="26"/>
          <w:szCs w:val="26"/>
        </w:rPr>
        <w:t>Уровень удовлетворенности населения Архангельской области</w:t>
      </w:r>
    </w:p>
    <w:p w:rsidR="00D94CE4" w:rsidRPr="00D94CE4" w:rsidRDefault="00D94CE4" w:rsidP="00D94CE4">
      <w:pPr>
        <w:tabs>
          <w:tab w:val="left" w:pos="1170"/>
        </w:tabs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CE4">
        <w:rPr>
          <w:rFonts w:ascii="Times New Roman" w:hAnsi="Times New Roman" w:cs="Times New Roman"/>
          <w:b/>
          <w:sz w:val="26"/>
          <w:szCs w:val="26"/>
        </w:rPr>
        <w:t xml:space="preserve">качеством медицинской помощи, % от числа </w:t>
      </w:r>
      <w:proofErr w:type="gramStart"/>
      <w:r w:rsidRPr="00D94CE4">
        <w:rPr>
          <w:rFonts w:ascii="Times New Roman" w:hAnsi="Times New Roman" w:cs="Times New Roman"/>
          <w:b/>
          <w:sz w:val="26"/>
          <w:szCs w:val="26"/>
        </w:rPr>
        <w:t>опрошенных</w:t>
      </w:r>
      <w:proofErr w:type="gramEnd"/>
    </w:p>
    <w:p w:rsidR="00D94CE4" w:rsidRDefault="00D94CE4" w:rsidP="00D94CE4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15339" cy="3673718"/>
            <wp:effectExtent l="19050" t="0" r="446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078" cy="367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E4" w:rsidRPr="00D94CE4" w:rsidRDefault="00D94CE4" w:rsidP="00D94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4CE4">
        <w:rPr>
          <w:rFonts w:ascii="Times New Roman" w:hAnsi="Times New Roman" w:cs="Times New Roman"/>
          <w:sz w:val="26"/>
          <w:szCs w:val="26"/>
        </w:rPr>
        <w:t>Общий показатель уровня удовлетворенности медицинской помощью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E4">
        <w:rPr>
          <w:rFonts w:ascii="Times New Roman" w:hAnsi="Times New Roman" w:cs="Times New Roman"/>
          <w:sz w:val="26"/>
          <w:szCs w:val="26"/>
        </w:rPr>
        <w:t>в целом по Архангельской области составляет 43,1%. Этот показатель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E4">
        <w:rPr>
          <w:rFonts w:ascii="Times New Roman" w:hAnsi="Times New Roman" w:cs="Times New Roman"/>
          <w:sz w:val="26"/>
          <w:szCs w:val="26"/>
        </w:rPr>
        <w:t>практически не изменился в сравнении с предшествующим годом (сократился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E4">
        <w:rPr>
          <w:rFonts w:ascii="Times New Roman" w:hAnsi="Times New Roman" w:cs="Times New Roman"/>
          <w:sz w:val="26"/>
          <w:szCs w:val="26"/>
        </w:rPr>
        <w:t>на 3,5%). В текущем году незначительно возросла доля респондентов,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E4">
        <w:rPr>
          <w:rFonts w:ascii="Times New Roman" w:hAnsi="Times New Roman" w:cs="Times New Roman"/>
          <w:sz w:val="26"/>
          <w:szCs w:val="26"/>
        </w:rPr>
        <w:t>не удовлетворенных качеством предоставления медицинской помощи,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E4">
        <w:rPr>
          <w:rFonts w:ascii="Times New Roman" w:hAnsi="Times New Roman" w:cs="Times New Roman"/>
          <w:sz w:val="26"/>
          <w:szCs w:val="26"/>
        </w:rPr>
        <w:t>на 2,3%. Стоит подчеркнуть также, что последние четыре года наблюдается</w:t>
      </w:r>
    </w:p>
    <w:p w:rsidR="00D94CE4" w:rsidRPr="00D94CE4" w:rsidRDefault="00D94CE4" w:rsidP="00D9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CE4">
        <w:rPr>
          <w:rFonts w:ascii="Times New Roman" w:hAnsi="Times New Roman" w:cs="Times New Roman"/>
          <w:sz w:val="26"/>
          <w:szCs w:val="26"/>
        </w:rPr>
        <w:t>преобладание негативных оценок.</w:t>
      </w:r>
    </w:p>
    <w:p w:rsidR="00C82E08" w:rsidRDefault="00D94CE4" w:rsidP="00D94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4CE4">
        <w:rPr>
          <w:rFonts w:ascii="Times New Roman" w:hAnsi="Times New Roman" w:cs="Times New Roman"/>
          <w:sz w:val="26"/>
          <w:szCs w:val="26"/>
        </w:rPr>
        <w:t>Наиболее высокие показатели удовлетворенности отмечены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E4">
        <w:rPr>
          <w:rFonts w:ascii="Times New Roman" w:hAnsi="Times New Roman" w:cs="Times New Roman"/>
          <w:sz w:val="26"/>
          <w:szCs w:val="26"/>
        </w:rPr>
        <w:t xml:space="preserve">в Лешуконском (55,6%); </w:t>
      </w:r>
      <w:proofErr w:type="spellStart"/>
      <w:r w:rsidRPr="00D94CE4">
        <w:rPr>
          <w:rFonts w:ascii="Times New Roman" w:hAnsi="Times New Roman" w:cs="Times New Roman"/>
          <w:sz w:val="26"/>
          <w:szCs w:val="26"/>
        </w:rPr>
        <w:t>Виноградовском</w:t>
      </w:r>
      <w:proofErr w:type="spellEnd"/>
      <w:r w:rsidRPr="00D94CE4">
        <w:rPr>
          <w:rFonts w:ascii="Times New Roman" w:hAnsi="Times New Roman" w:cs="Times New Roman"/>
          <w:sz w:val="26"/>
          <w:szCs w:val="26"/>
        </w:rPr>
        <w:t xml:space="preserve"> (51,6%) и </w:t>
      </w:r>
      <w:proofErr w:type="spellStart"/>
      <w:r w:rsidRPr="00D94CE4">
        <w:rPr>
          <w:rFonts w:ascii="Times New Roman" w:hAnsi="Times New Roman" w:cs="Times New Roman"/>
          <w:sz w:val="26"/>
          <w:szCs w:val="26"/>
        </w:rPr>
        <w:t>Вилегодском</w:t>
      </w:r>
      <w:proofErr w:type="spellEnd"/>
      <w:r w:rsidRPr="00D94CE4">
        <w:rPr>
          <w:rFonts w:ascii="Times New Roman" w:hAnsi="Times New Roman" w:cs="Times New Roman"/>
          <w:sz w:val="26"/>
          <w:szCs w:val="26"/>
        </w:rPr>
        <w:t xml:space="preserve"> (48,3%)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E4">
        <w:rPr>
          <w:rFonts w:ascii="Times New Roman" w:hAnsi="Times New Roman" w:cs="Times New Roman"/>
          <w:sz w:val="26"/>
          <w:szCs w:val="26"/>
        </w:rPr>
        <w:t xml:space="preserve">районах. Наиболее низкие показатели в </w:t>
      </w:r>
      <w:proofErr w:type="spellStart"/>
      <w:r w:rsidRPr="00D94CE4">
        <w:rPr>
          <w:rFonts w:ascii="Times New Roman" w:hAnsi="Times New Roman" w:cs="Times New Roman"/>
          <w:sz w:val="26"/>
          <w:szCs w:val="26"/>
        </w:rPr>
        <w:t>Каргопольском</w:t>
      </w:r>
      <w:proofErr w:type="spellEnd"/>
      <w:r w:rsidRPr="00D94CE4">
        <w:rPr>
          <w:rFonts w:ascii="Times New Roman" w:hAnsi="Times New Roman" w:cs="Times New Roman"/>
          <w:sz w:val="26"/>
          <w:szCs w:val="26"/>
        </w:rPr>
        <w:t xml:space="preserve"> районе (27,5%),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CE4">
        <w:rPr>
          <w:rFonts w:ascii="Times New Roman" w:hAnsi="Times New Roman" w:cs="Times New Roman"/>
          <w:sz w:val="26"/>
          <w:szCs w:val="26"/>
        </w:rPr>
        <w:t>Коношском</w:t>
      </w:r>
      <w:proofErr w:type="spellEnd"/>
      <w:r w:rsidRPr="00D94CE4">
        <w:rPr>
          <w:rFonts w:ascii="Times New Roman" w:hAnsi="Times New Roman" w:cs="Times New Roman"/>
          <w:sz w:val="26"/>
          <w:szCs w:val="26"/>
        </w:rPr>
        <w:t xml:space="preserve"> районе (22,2%) и на Новой Земле (15,8%).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CE4" w:rsidRPr="00D94CE4" w:rsidRDefault="00D94CE4" w:rsidP="00D94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4CE4">
        <w:rPr>
          <w:rFonts w:ascii="Times New Roman" w:hAnsi="Times New Roman" w:cs="Times New Roman"/>
          <w:sz w:val="26"/>
          <w:szCs w:val="26"/>
        </w:rPr>
        <w:t>С большим отрывом на первые позиции вышли две проблемы: нехватка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E4">
        <w:rPr>
          <w:rFonts w:ascii="Times New Roman" w:hAnsi="Times New Roman" w:cs="Times New Roman"/>
          <w:sz w:val="26"/>
          <w:szCs w:val="26"/>
        </w:rPr>
        <w:t>необходимых специалистов – 49,5% и трудности записи на прием к врачу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E4">
        <w:rPr>
          <w:rFonts w:ascii="Times New Roman" w:hAnsi="Times New Roman" w:cs="Times New Roman"/>
          <w:sz w:val="26"/>
          <w:szCs w:val="26"/>
        </w:rPr>
        <w:t>42,8%. Замыкает тройку с показателем в 18,6% дороговизна лекарств. 13%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E4">
        <w:rPr>
          <w:rFonts w:ascii="Times New Roman" w:hAnsi="Times New Roman" w:cs="Times New Roman"/>
          <w:sz w:val="26"/>
          <w:szCs w:val="26"/>
        </w:rPr>
        <w:t>респондентов пожаловались на низкую квалификацию персонала. 11,7%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E4">
        <w:rPr>
          <w:rFonts w:ascii="Times New Roman" w:hAnsi="Times New Roman" w:cs="Times New Roman"/>
          <w:sz w:val="26"/>
          <w:szCs w:val="26"/>
        </w:rPr>
        <w:t>отметили наличие устаревшего оборудования. Остальные варианты набрали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CE4">
        <w:rPr>
          <w:rFonts w:ascii="Times New Roman" w:hAnsi="Times New Roman" w:cs="Times New Roman"/>
          <w:sz w:val="26"/>
          <w:szCs w:val="26"/>
        </w:rPr>
        <w:t>менее 10%.</w:t>
      </w:r>
    </w:p>
    <w:p w:rsidR="00D94CE4" w:rsidRDefault="00D94CE4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</w:p>
    <w:p w:rsidR="00D94CE4" w:rsidRDefault="00D94CE4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</w:p>
    <w:p w:rsidR="00D94CE4" w:rsidRDefault="00D94CE4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</w:p>
    <w:p w:rsidR="00D94CE4" w:rsidRDefault="00D94CE4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</w:p>
    <w:p w:rsidR="00D94CE4" w:rsidRDefault="00D94CE4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</w:p>
    <w:p w:rsidR="00D94CE4" w:rsidRDefault="00D94CE4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</w:p>
    <w:p w:rsidR="00D94CE4" w:rsidRDefault="00D94CE4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</w:p>
    <w:p w:rsidR="00D94CE4" w:rsidRDefault="00D94CE4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</w:p>
    <w:p w:rsidR="00FB0706" w:rsidRPr="00FB0706" w:rsidRDefault="00FB0706" w:rsidP="00FB0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706">
        <w:rPr>
          <w:rFonts w:ascii="Times New Roman" w:hAnsi="Times New Roman" w:cs="Times New Roman"/>
          <w:b/>
          <w:sz w:val="26"/>
          <w:szCs w:val="26"/>
        </w:rPr>
        <w:t>Удовлетворенность населения качеством дошкольного образования,</w:t>
      </w:r>
    </w:p>
    <w:p w:rsidR="00D94CE4" w:rsidRPr="00FB0706" w:rsidRDefault="00FB0706" w:rsidP="00FB0706">
      <w:pPr>
        <w:tabs>
          <w:tab w:val="left" w:pos="1170"/>
        </w:tabs>
        <w:ind w:left="-567" w:firstLine="567"/>
        <w:jc w:val="center"/>
        <w:rPr>
          <w:b/>
          <w:noProof/>
          <w:sz w:val="26"/>
          <w:szCs w:val="26"/>
          <w:lang w:eastAsia="ru-RU"/>
        </w:rPr>
      </w:pPr>
      <w:r w:rsidRPr="00FB0706">
        <w:rPr>
          <w:rFonts w:ascii="Times New Roman" w:hAnsi="Times New Roman" w:cs="Times New Roman"/>
          <w:b/>
          <w:sz w:val="26"/>
          <w:szCs w:val="26"/>
        </w:rPr>
        <w:t xml:space="preserve">% от числа </w:t>
      </w:r>
      <w:proofErr w:type="gramStart"/>
      <w:r w:rsidRPr="00FB0706">
        <w:rPr>
          <w:rFonts w:ascii="Times New Roman" w:hAnsi="Times New Roman" w:cs="Times New Roman"/>
          <w:b/>
          <w:sz w:val="26"/>
          <w:szCs w:val="26"/>
        </w:rPr>
        <w:t>опрошенных</w:t>
      </w:r>
      <w:proofErr w:type="gramEnd"/>
    </w:p>
    <w:p w:rsidR="00D94CE4" w:rsidRDefault="00FB0706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46437" cy="3714750"/>
            <wp:effectExtent l="19050" t="0" r="6713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74" cy="371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06" w:rsidRPr="005874E0" w:rsidRDefault="00FB0706" w:rsidP="00587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4E0">
        <w:rPr>
          <w:rFonts w:ascii="Times New Roman" w:hAnsi="Times New Roman" w:cs="Times New Roman"/>
          <w:sz w:val="26"/>
          <w:szCs w:val="26"/>
        </w:rPr>
        <w:t>В целом по области большинство респондентов (67,9%) выражают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удовлетворенность сферой дошкольного образования по месту проживания.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 xml:space="preserve">С каждым годом отмечается увеличение доли </w:t>
      </w:r>
      <w:proofErr w:type="gramStart"/>
      <w:r w:rsidRPr="005874E0">
        <w:rPr>
          <w:rFonts w:ascii="Times New Roman" w:hAnsi="Times New Roman" w:cs="Times New Roman"/>
          <w:sz w:val="26"/>
          <w:szCs w:val="26"/>
        </w:rPr>
        <w:t>удовлетворенных</w:t>
      </w:r>
      <w:proofErr w:type="gramEnd"/>
      <w:r w:rsidRPr="005874E0">
        <w:rPr>
          <w:rFonts w:ascii="Times New Roman" w:hAnsi="Times New Roman" w:cs="Times New Roman"/>
          <w:sz w:val="26"/>
          <w:szCs w:val="26"/>
        </w:rPr>
        <w:t>. В сравнении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с данными исследования 2015 года зафиксирован рост значения показателя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на уровне 10%.</w:t>
      </w:r>
    </w:p>
    <w:p w:rsidR="00FB0706" w:rsidRPr="005874E0" w:rsidRDefault="00FB0706" w:rsidP="00587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4E0">
        <w:rPr>
          <w:rFonts w:ascii="Times New Roman" w:hAnsi="Times New Roman" w:cs="Times New Roman"/>
          <w:sz w:val="26"/>
          <w:szCs w:val="26"/>
        </w:rPr>
        <w:t>Самые высокие показатели удовлетворенности отмечены в Вельском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 xml:space="preserve">районе (87,1%) и Коряжме (81,5%). Наиболее </w:t>
      </w:r>
      <w:proofErr w:type="gramStart"/>
      <w:r w:rsidRPr="005874E0">
        <w:rPr>
          <w:rFonts w:ascii="Times New Roman" w:hAnsi="Times New Roman" w:cs="Times New Roman"/>
          <w:sz w:val="26"/>
          <w:szCs w:val="26"/>
        </w:rPr>
        <w:t>низкие</w:t>
      </w:r>
      <w:proofErr w:type="gramEnd"/>
      <w:r w:rsidRPr="005874E0">
        <w:rPr>
          <w:rFonts w:ascii="Times New Roman" w:hAnsi="Times New Roman" w:cs="Times New Roman"/>
          <w:sz w:val="26"/>
          <w:szCs w:val="26"/>
        </w:rPr>
        <w:t xml:space="preserve"> значение показателя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зафиксированы в Мезенском районе (61,3%), Лешуконском районе (59,3%)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и на Новой Земле (42,1%).</w:t>
      </w:r>
    </w:p>
    <w:p w:rsidR="00FB0706" w:rsidRPr="005874E0" w:rsidRDefault="00FB0706" w:rsidP="00587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4E0">
        <w:rPr>
          <w:rFonts w:ascii="Times New Roman" w:hAnsi="Times New Roman" w:cs="Times New Roman"/>
          <w:sz w:val="26"/>
          <w:szCs w:val="26"/>
        </w:rPr>
        <w:t>Основные проблемы в сфере дошкольного образования, выделяемые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респондентами, это нехватка детских садов – 29,1%; низкий уровень зарплат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у персонала – 23%; нехватка финансов у детских садов – 17,4%. Проблемные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сферы одинаковы как для области в целом, так и для территориальных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кластеров. Таким образом, несмотря на существующие проблемы, в целом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по области и по отдельным муниципальным образованиям, уровень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удовлетворенности дошкольным образованием достаточно высок и отражает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положительную динамику.</w:t>
      </w:r>
    </w:p>
    <w:p w:rsidR="00FB0706" w:rsidRPr="005874E0" w:rsidRDefault="00FB0706" w:rsidP="00587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4E0">
        <w:rPr>
          <w:rFonts w:ascii="Times New Roman" w:hAnsi="Times New Roman" w:cs="Times New Roman"/>
          <w:sz w:val="26"/>
          <w:szCs w:val="26"/>
        </w:rPr>
        <w:t>Таким образом, несмотря на существующие проблемы, в целом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по области и по отдельным муниципальным образованиям, уровень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удовлетворенности дошкольным образованием достаточно высок и отражает</w:t>
      </w:r>
      <w:r w:rsidR="005874E0">
        <w:rPr>
          <w:rFonts w:ascii="Times New Roman" w:hAnsi="Times New Roman" w:cs="Times New Roman"/>
          <w:sz w:val="26"/>
          <w:szCs w:val="26"/>
        </w:rPr>
        <w:t xml:space="preserve"> </w:t>
      </w:r>
      <w:r w:rsidRPr="005874E0">
        <w:rPr>
          <w:rFonts w:ascii="Times New Roman" w:hAnsi="Times New Roman" w:cs="Times New Roman"/>
          <w:sz w:val="26"/>
          <w:szCs w:val="26"/>
        </w:rPr>
        <w:t>положительную динамику.</w:t>
      </w:r>
    </w:p>
    <w:p w:rsidR="00D94CE4" w:rsidRDefault="00D94CE4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</w:p>
    <w:p w:rsidR="00D94CE4" w:rsidRDefault="00D94CE4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</w:p>
    <w:p w:rsidR="00D94CE4" w:rsidRDefault="00D94CE4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</w:p>
    <w:p w:rsidR="00D94CE4" w:rsidRDefault="00D94CE4" w:rsidP="005275FE">
      <w:pPr>
        <w:tabs>
          <w:tab w:val="left" w:pos="1170"/>
        </w:tabs>
        <w:rPr>
          <w:noProof/>
          <w:lang w:eastAsia="ru-RU"/>
        </w:rPr>
      </w:pPr>
    </w:p>
    <w:p w:rsidR="00A04C72" w:rsidRDefault="00C23472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82451E" w:rsidRDefault="0082451E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</w:p>
    <w:p w:rsidR="0082451E" w:rsidRPr="00EF4934" w:rsidRDefault="0082451E" w:rsidP="0082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lastRenderedPageBreak/>
        <w:t>Удовлетворенность населения качеством общего образования,</w:t>
      </w:r>
    </w:p>
    <w:p w:rsidR="0082451E" w:rsidRPr="00EF4934" w:rsidRDefault="0082451E" w:rsidP="0082451E">
      <w:pPr>
        <w:tabs>
          <w:tab w:val="left" w:pos="1170"/>
        </w:tabs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t xml:space="preserve">% от числа </w:t>
      </w:r>
      <w:proofErr w:type="gramStart"/>
      <w:r w:rsidRPr="00EF4934">
        <w:rPr>
          <w:rFonts w:ascii="Times New Roman" w:hAnsi="Times New Roman" w:cs="Times New Roman"/>
          <w:b/>
          <w:sz w:val="26"/>
          <w:szCs w:val="26"/>
        </w:rPr>
        <w:t>опрошенных</w:t>
      </w:r>
      <w:proofErr w:type="gramEnd"/>
    </w:p>
    <w:p w:rsidR="0082451E" w:rsidRDefault="0082451E" w:rsidP="0082451E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80970" cy="395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75" cy="395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1E" w:rsidRPr="0082451E" w:rsidRDefault="0082451E" w:rsidP="00824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51E">
        <w:rPr>
          <w:rFonts w:ascii="Times New Roman" w:hAnsi="Times New Roman" w:cs="Times New Roman"/>
          <w:sz w:val="26"/>
          <w:szCs w:val="26"/>
        </w:rPr>
        <w:t>За период с момента предыдущего замера показатель удовлетворенности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общим образованием снизился на 7,4%, это минимум за пять лет. Уровень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удовлетворенности качеством общего школьного образования среди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представителей целевой группы выше (63%), чем в среднем по области и чем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представителей не целевой группы. Это может говорить о том, что факторы,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влияющие на формирование общественного мнения (ТВ, СМИ, Интернет и пр.)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играют против школьного образования. Иными словами, люди, которые не</w:t>
      </w:r>
    </w:p>
    <w:p w:rsidR="0082451E" w:rsidRPr="0082451E" w:rsidRDefault="0082451E" w:rsidP="0082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51E">
        <w:rPr>
          <w:rFonts w:ascii="Times New Roman" w:hAnsi="Times New Roman" w:cs="Times New Roman"/>
          <w:sz w:val="26"/>
          <w:szCs w:val="26"/>
        </w:rPr>
        <w:t>имеют опыта взаимодействия со школой, опираются в своих оценках на то,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видят «вокруг», слышат в новостных сюжетах, читают в социальных сетях и пр.</w:t>
      </w:r>
    </w:p>
    <w:p w:rsidR="00421658" w:rsidRDefault="0082451E" w:rsidP="00824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51E">
        <w:rPr>
          <w:rFonts w:ascii="Times New Roman" w:hAnsi="Times New Roman" w:cs="Times New Roman"/>
          <w:sz w:val="26"/>
          <w:szCs w:val="26"/>
        </w:rPr>
        <w:t>Наиболее высокие показатели удовлетворенности населения качеством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общего образования отмечены в Вельском районе (77,5%), Холмогорском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районе (72,0%) и Коряжме (71,6%). Наиболее низкие показатели на Новой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 xml:space="preserve">Земле (36,8%), </w:t>
      </w:r>
      <w:proofErr w:type="gramStart"/>
      <w:r w:rsidRPr="0082451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245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451E">
        <w:rPr>
          <w:rFonts w:ascii="Times New Roman" w:hAnsi="Times New Roman" w:cs="Times New Roman"/>
          <w:sz w:val="26"/>
          <w:szCs w:val="26"/>
        </w:rPr>
        <w:t>Плесецком</w:t>
      </w:r>
      <w:proofErr w:type="gramEnd"/>
      <w:r w:rsidRPr="0082451E">
        <w:rPr>
          <w:rFonts w:ascii="Times New Roman" w:hAnsi="Times New Roman" w:cs="Times New Roman"/>
          <w:sz w:val="26"/>
          <w:szCs w:val="26"/>
        </w:rPr>
        <w:t xml:space="preserve"> (52,7%) и </w:t>
      </w:r>
      <w:proofErr w:type="spellStart"/>
      <w:r w:rsidRPr="0082451E">
        <w:rPr>
          <w:rFonts w:ascii="Times New Roman" w:hAnsi="Times New Roman" w:cs="Times New Roman"/>
          <w:sz w:val="26"/>
          <w:szCs w:val="26"/>
        </w:rPr>
        <w:t>Вилегодском</w:t>
      </w:r>
      <w:proofErr w:type="spellEnd"/>
      <w:r w:rsidRPr="0082451E">
        <w:rPr>
          <w:rFonts w:ascii="Times New Roman" w:hAnsi="Times New Roman" w:cs="Times New Roman"/>
          <w:sz w:val="26"/>
          <w:szCs w:val="26"/>
        </w:rPr>
        <w:t xml:space="preserve"> (51,7%) районах.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451E" w:rsidRPr="0082451E" w:rsidRDefault="0082451E" w:rsidP="00824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51E">
        <w:rPr>
          <w:rFonts w:ascii="Times New Roman" w:hAnsi="Times New Roman" w:cs="Times New Roman"/>
          <w:sz w:val="26"/>
          <w:szCs w:val="26"/>
        </w:rPr>
        <w:t>Наиболее актуальными проблемами, характерными для сферы 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образования в Архангельской области, по мнению респондентов, являются: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низкий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уровень оплаты труда педагогов (23,1%); незаинтересованность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педагогов</w:t>
      </w:r>
      <w:r>
        <w:rPr>
          <w:rFonts w:ascii="Times New Roman" w:hAnsi="Times New Roman" w:cs="Times New Roman"/>
          <w:sz w:val="26"/>
          <w:szCs w:val="26"/>
        </w:rPr>
        <w:t xml:space="preserve"> (20,3%); </w:t>
      </w:r>
      <w:r w:rsidRPr="0082451E">
        <w:rPr>
          <w:rFonts w:ascii="Times New Roman" w:hAnsi="Times New Roman" w:cs="Times New Roman"/>
          <w:sz w:val="26"/>
          <w:szCs w:val="26"/>
        </w:rPr>
        <w:t>недостаточное материально-техническое оснащение школ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(20%); дефицит кадров (16,8%). Эти проблемы занимают первые места,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независимо от типа населенного пункта. Однако стоит отметить, что проблема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51E">
        <w:rPr>
          <w:rFonts w:ascii="Times New Roman" w:hAnsi="Times New Roman" w:cs="Times New Roman"/>
          <w:sz w:val="26"/>
          <w:szCs w:val="26"/>
        </w:rPr>
        <w:t>дефицита кадров более остро стоит в сельских районах.</w:t>
      </w:r>
    </w:p>
    <w:p w:rsidR="0082451E" w:rsidRDefault="0082451E" w:rsidP="00A04C72">
      <w:pPr>
        <w:tabs>
          <w:tab w:val="left" w:pos="1170"/>
        </w:tabs>
        <w:ind w:left="-567" w:firstLine="567"/>
        <w:jc w:val="center"/>
        <w:rPr>
          <w:noProof/>
          <w:lang w:eastAsia="ru-RU"/>
        </w:rPr>
      </w:pPr>
    </w:p>
    <w:p w:rsidR="0082451E" w:rsidRDefault="0082451E" w:rsidP="00710234">
      <w:pPr>
        <w:tabs>
          <w:tab w:val="left" w:pos="1170"/>
        </w:tabs>
        <w:rPr>
          <w:noProof/>
          <w:lang w:eastAsia="ru-RU"/>
        </w:rPr>
      </w:pPr>
    </w:p>
    <w:p w:rsidR="00710234" w:rsidRDefault="00710234" w:rsidP="00710234">
      <w:pPr>
        <w:tabs>
          <w:tab w:val="left" w:pos="1170"/>
        </w:tabs>
        <w:rPr>
          <w:noProof/>
          <w:lang w:eastAsia="ru-RU"/>
        </w:rPr>
      </w:pPr>
    </w:p>
    <w:p w:rsidR="00710234" w:rsidRDefault="00710234" w:rsidP="00710234">
      <w:pPr>
        <w:tabs>
          <w:tab w:val="left" w:pos="1170"/>
        </w:tabs>
        <w:rPr>
          <w:noProof/>
          <w:lang w:eastAsia="ru-RU"/>
        </w:rPr>
      </w:pPr>
    </w:p>
    <w:p w:rsidR="00AD1643" w:rsidRDefault="00AD1643" w:rsidP="00A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643" w:rsidRDefault="00AD1643" w:rsidP="00A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643" w:rsidRDefault="00AD1643" w:rsidP="00A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90" w:rsidRPr="00EF4934" w:rsidRDefault="00A77C90" w:rsidP="00A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t>Удовлетворенность населения качеством дополнительного образования,</w:t>
      </w:r>
    </w:p>
    <w:p w:rsidR="00A77C90" w:rsidRPr="00EF4934" w:rsidRDefault="00A77C90" w:rsidP="00A77C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t xml:space="preserve">% от числа </w:t>
      </w:r>
      <w:proofErr w:type="gramStart"/>
      <w:r w:rsidRPr="00EF4934">
        <w:rPr>
          <w:rFonts w:ascii="Times New Roman" w:hAnsi="Times New Roman" w:cs="Times New Roman"/>
          <w:b/>
          <w:sz w:val="26"/>
          <w:szCs w:val="26"/>
        </w:rPr>
        <w:t>опрошенных</w:t>
      </w:r>
      <w:proofErr w:type="gramEnd"/>
    </w:p>
    <w:p w:rsidR="00466DE3" w:rsidRDefault="00A77C90" w:rsidP="00A04C72">
      <w:pPr>
        <w:tabs>
          <w:tab w:val="left" w:pos="1170"/>
        </w:tabs>
        <w:ind w:left="-567" w:firstLine="567"/>
        <w:jc w:val="center"/>
      </w:pPr>
      <w:r w:rsidRPr="00A77C90">
        <w:rPr>
          <w:noProof/>
          <w:lang w:eastAsia="ru-RU"/>
        </w:rPr>
        <w:drawing>
          <wp:inline distT="0" distB="0" distL="0" distR="0">
            <wp:extent cx="6061938" cy="38576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76" cy="385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90" w:rsidRPr="00AD1643" w:rsidRDefault="00A77C90" w:rsidP="00A77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643">
        <w:rPr>
          <w:rFonts w:ascii="Times New Roman" w:hAnsi="Times New Roman" w:cs="Times New Roman"/>
          <w:sz w:val="26"/>
          <w:szCs w:val="26"/>
        </w:rPr>
        <w:t>Большинство респондентов (61,7%) выражает удовлетворение по отношению к качеству услуг дополнительного образования по месту своего проживания. Важно отметить, что в сравнении с прошлым годом показатель не претерпел изменений.</w:t>
      </w:r>
    </w:p>
    <w:p w:rsidR="00A77C90" w:rsidRPr="00AD1643" w:rsidRDefault="00A77C90" w:rsidP="00A77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643">
        <w:rPr>
          <w:rFonts w:ascii="Times New Roman" w:hAnsi="Times New Roman" w:cs="Times New Roman"/>
          <w:sz w:val="26"/>
          <w:szCs w:val="26"/>
        </w:rPr>
        <w:t xml:space="preserve">Самые высокие значения показателя удовлетворенности отмечены в </w:t>
      </w:r>
      <w:proofErr w:type="spellStart"/>
      <w:r w:rsidRPr="00AD1643">
        <w:rPr>
          <w:rFonts w:ascii="Times New Roman" w:hAnsi="Times New Roman" w:cs="Times New Roman"/>
          <w:sz w:val="26"/>
          <w:szCs w:val="26"/>
        </w:rPr>
        <w:t>Виноградовском</w:t>
      </w:r>
      <w:proofErr w:type="spellEnd"/>
      <w:r w:rsidRPr="00AD1643">
        <w:rPr>
          <w:rFonts w:ascii="Times New Roman" w:hAnsi="Times New Roman" w:cs="Times New Roman"/>
          <w:sz w:val="26"/>
          <w:szCs w:val="26"/>
        </w:rPr>
        <w:t xml:space="preserve"> районе (71,0%) и Коряжме (70,4%). Наиболее низкие значения показателя отмечены в Холмогорском (54,0%), Онежском (52,5%) и Мезенском (48,4%) районах.</w:t>
      </w:r>
    </w:p>
    <w:p w:rsidR="00A77C90" w:rsidRPr="00AD1643" w:rsidRDefault="00A77C90" w:rsidP="00A77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643">
        <w:rPr>
          <w:rFonts w:ascii="Times New Roman" w:hAnsi="Times New Roman" w:cs="Times New Roman"/>
          <w:sz w:val="26"/>
          <w:szCs w:val="26"/>
        </w:rPr>
        <w:t>По мнению жителей области, основные проблемы в сфере дополнительного образования – это небольшой выбор секций и кружков (27,3%); высокая стоимость услуг (26,8%); низкий уровень зарплат у педагогов (16,1%). Эти сложности характерны для всех территориальных кластеров, кроме сельских районов, где второе место занял вариант «недостаточное материально-техническое оснащение» (18,4%). При этом в сельских районах гораздо реже указывали на высокую стоимость услуг сферы дополнительного образования – 9,2%.</w:t>
      </w:r>
    </w:p>
    <w:p w:rsidR="00A77C90" w:rsidRPr="00AD1643" w:rsidRDefault="00A77C90" w:rsidP="00A77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643">
        <w:rPr>
          <w:rFonts w:ascii="Times New Roman" w:hAnsi="Times New Roman" w:cs="Times New Roman"/>
          <w:sz w:val="26"/>
          <w:szCs w:val="26"/>
        </w:rPr>
        <w:t>Таким образом, за последние годы респонденты демонстрируют рост удовлетворенности сферой дополнительного образования, особенно реальные пользователи услуг в данной сфере. Это свидетельствует о качественных изменениях в дополнительном образовании. Однако в сельских районах респонденты указывали на такие важные проблемы, как нехватку учреждений, 71 слабую материально-техническую базу, что осложняет возможность полноценного развития детей на селе.</w:t>
      </w:r>
      <w:r w:rsidRPr="00AD1643">
        <w:rPr>
          <w:noProof/>
          <w:sz w:val="26"/>
          <w:szCs w:val="26"/>
          <w:lang w:eastAsia="ru-RU"/>
        </w:rPr>
        <w:t xml:space="preserve"> </w:t>
      </w:r>
    </w:p>
    <w:p w:rsidR="004711B0" w:rsidRDefault="004711B0" w:rsidP="00A04C72">
      <w:pPr>
        <w:tabs>
          <w:tab w:val="left" w:pos="1170"/>
        </w:tabs>
        <w:ind w:left="-567" w:firstLine="567"/>
        <w:jc w:val="center"/>
      </w:pPr>
    </w:p>
    <w:p w:rsidR="008A0522" w:rsidRDefault="008A0522" w:rsidP="00A04C72">
      <w:pPr>
        <w:tabs>
          <w:tab w:val="left" w:pos="1170"/>
        </w:tabs>
        <w:ind w:left="-567" w:firstLine="567"/>
        <w:jc w:val="center"/>
      </w:pPr>
    </w:p>
    <w:p w:rsidR="008A0522" w:rsidRDefault="008A0522" w:rsidP="00A04C72">
      <w:pPr>
        <w:tabs>
          <w:tab w:val="left" w:pos="1170"/>
        </w:tabs>
        <w:ind w:left="-567" w:firstLine="567"/>
        <w:jc w:val="center"/>
      </w:pPr>
    </w:p>
    <w:p w:rsidR="008A0522" w:rsidRDefault="008A0522" w:rsidP="00282417">
      <w:pPr>
        <w:tabs>
          <w:tab w:val="left" w:pos="1170"/>
        </w:tabs>
      </w:pPr>
    </w:p>
    <w:p w:rsidR="008A0522" w:rsidRDefault="008A0522" w:rsidP="008A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522" w:rsidRPr="00EF4934" w:rsidRDefault="008A0522" w:rsidP="008A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t>Удовлетворенность населения качеством услуг,</w:t>
      </w:r>
    </w:p>
    <w:p w:rsidR="008A0522" w:rsidRPr="00EF4934" w:rsidRDefault="008A0522" w:rsidP="008A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4934">
        <w:rPr>
          <w:rFonts w:ascii="Times New Roman" w:hAnsi="Times New Roman" w:cs="Times New Roman"/>
          <w:b/>
          <w:sz w:val="26"/>
          <w:szCs w:val="26"/>
        </w:rPr>
        <w:t>предоставляемых</w:t>
      </w:r>
      <w:proofErr w:type="gramEnd"/>
      <w:r w:rsidRPr="00EF4934">
        <w:rPr>
          <w:rFonts w:ascii="Times New Roman" w:hAnsi="Times New Roman" w:cs="Times New Roman"/>
          <w:b/>
          <w:sz w:val="26"/>
          <w:szCs w:val="26"/>
        </w:rPr>
        <w:t xml:space="preserve"> в сфере культуры, % от числа опрошенных</w:t>
      </w:r>
    </w:p>
    <w:p w:rsidR="008A0522" w:rsidRDefault="008A0522" w:rsidP="008A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522" w:rsidRDefault="008A0522" w:rsidP="008A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379904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9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22" w:rsidRPr="008A0522" w:rsidRDefault="008A0522" w:rsidP="008A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522" w:rsidRPr="008A0522" w:rsidRDefault="008A0522" w:rsidP="008A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522">
        <w:rPr>
          <w:rFonts w:ascii="Times New Roman" w:hAnsi="Times New Roman" w:cs="Times New Roman"/>
          <w:sz w:val="26"/>
          <w:szCs w:val="26"/>
        </w:rPr>
        <w:t>С 2016 года показатель удовлетворенности качеством услуг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культуры увеличился на 7,3% и достиг значения 71,1% в 2019 г. В то же 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каждый пятый отрицательно высказывается о качестве услуг в изучаемой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– 22,4%.</w:t>
      </w:r>
    </w:p>
    <w:p w:rsidR="008A0522" w:rsidRDefault="008A0522" w:rsidP="008A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522">
        <w:rPr>
          <w:rFonts w:ascii="Times New Roman" w:hAnsi="Times New Roman" w:cs="Times New Roman"/>
          <w:sz w:val="26"/>
          <w:szCs w:val="26"/>
        </w:rPr>
        <w:t>Большинство респондентов полагают, что каких-либо значительных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изменений в сфере культуры в последнее время не происходило (43,9%).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В целом по области 39,3% отметили наличие положительных изменений.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522" w:rsidRPr="008A0522" w:rsidRDefault="008A0522" w:rsidP="008A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522">
        <w:rPr>
          <w:rFonts w:ascii="Times New Roman" w:hAnsi="Times New Roman" w:cs="Times New Roman"/>
          <w:sz w:val="26"/>
          <w:szCs w:val="26"/>
        </w:rPr>
        <w:t>В сфере культуры по качеству предоставляемых услуг самые высокие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значения показателя удовлетворенности населения зафиксированы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8A0522">
        <w:rPr>
          <w:rFonts w:ascii="Times New Roman" w:hAnsi="Times New Roman" w:cs="Times New Roman"/>
          <w:sz w:val="26"/>
          <w:szCs w:val="26"/>
        </w:rPr>
        <w:t>Вилегодском</w:t>
      </w:r>
      <w:proofErr w:type="spellEnd"/>
      <w:r w:rsidRPr="008A0522">
        <w:rPr>
          <w:rFonts w:ascii="Times New Roman" w:hAnsi="Times New Roman" w:cs="Times New Roman"/>
          <w:sz w:val="26"/>
          <w:szCs w:val="26"/>
        </w:rPr>
        <w:t xml:space="preserve"> (89,7%), Красноборском (80,0%) и Ленском (80,0%) районах.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 xml:space="preserve">Самое низкое значение показателя, зафиксировано в </w:t>
      </w:r>
      <w:proofErr w:type="spellStart"/>
      <w:r w:rsidRPr="008A0522">
        <w:rPr>
          <w:rFonts w:ascii="Times New Roman" w:hAnsi="Times New Roman" w:cs="Times New Roman"/>
          <w:sz w:val="26"/>
          <w:szCs w:val="26"/>
        </w:rPr>
        <w:t>Новодвинске</w:t>
      </w:r>
      <w:proofErr w:type="spellEnd"/>
      <w:r w:rsidRPr="008A0522">
        <w:rPr>
          <w:rFonts w:ascii="Times New Roman" w:hAnsi="Times New Roman" w:cs="Times New Roman"/>
          <w:sz w:val="26"/>
          <w:szCs w:val="26"/>
        </w:rPr>
        <w:t xml:space="preserve"> (53,1%),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522">
        <w:rPr>
          <w:rFonts w:ascii="Times New Roman" w:hAnsi="Times New Roman" w:cs="Times New Roman"/>
          <w:sz w:val="26"/>
          <w:szCs w:val="26"/>
        </w:rPr>
        <w:t>Котласский</w:t>
      </w:r>
      <w:proofErr w:type="spellEnd"/>
      <w:r w:rsidRPr="008A0522">
        <w:rPr>
          <w:rFonts w:ascii="Times New Roman" w:hAnsi="Times New Roman" w:cs="Times New Roman"/>
          <w:sz w:val="26"/>
          <w:szCs w:val="26"/>
        </w:rPr>
        <w:t xml:space="preserve"> (52,5%) и </w:t>
      </w:r>
      <w:proofErr w:type="gramStart"/>
      <w:r w:rsidRPr="008A0522">
        <w:rPr>
          <w:rFonts w:ascii="Times New Roman" w:hAnsi="Times New Roman" w:cs="Times New Roman"/>
          <w:sz w:val="26"/>
          <w:szCs w:val="26"/>
        </w:rPr>
        <w:t>Мезенском</w:t>
      </w:r>
      <w:proofErr w:type="gramEnd"/>
      <w:r w:rsidRPr="008A0522">
        <w:rPr>
          <w:rFonts w:ascii="Times New Roman" w:hAnsi="Times New Roman" w:cs="Times New Roman"/>
          <w:sz w:val="26"/>
          <w:szCs w:val="26"/>
        </w:rPr>
        <w:t xml:space="preserve"> (41,9%) районах.</w:t>
      </w:r>
    </w:p>
    <w:p w:rsidR="008A0522" w:rsidRPr="008A0522" w:rsidRDefault="008A0522" w:rsidP="008A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522">
        <w:rPr>
          <w:rFonts w:ascii="Times New Roman" w:hAnsi="Times New Roman" w:cs="Times New Roman"/>
          <w:sz w:val="26"/>
          <w:szCs w:val="26"/>
        </w:rPr>
        <w:t>Жители разных типов населенных пунктов сталкиваются с разными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трудностями в сфере культуры. Жители больших городов сетуют на высокие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цены, нехватку времени, и отсутствие информации о проводимых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мероприятиях. Респонденты из сельских районов отмечают недостаточное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материально-техническое оснащение учреждений культуры и нехватку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культурно-массовых мероприятий. Более остро для сельских территорий стоит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и проблема кадров. Стоит отметить, что проблема высокой стоимости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актуальна только для Архангельска и Северодвинска (35,7-26,9%), тогда 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в сельских районах только 4% отметили этот вариант.</w:t>
      </w:r>
    </w:p>
    <w:p w:rsidR="008A0522" w:rsidRPr="008A0522" w:rsidRDefault="008A0522" w:rsidP="008A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522">
        <w:rPr>
          <w:rFonts w:ascii="Times New Roman" w:hAnsi="Times New Roman" w:cs="Times New Roman"/>
          <w:sz w:val="26"/>
          <w:szCs w:val="26"/>
        </w:rPr>
        <w:t>Ситуация в сфере культуры последние три года остается стабильной,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в 2019 году не отмечается значительных изменений. Несмотря на это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проблемное поле достаточно велико, более остро ситуация обстоит в 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22">
        <w:rPr>
          <w:rFonts w:ascii="Times New Roman" w:hAnsi="Times New Roman" w:cs="Times New Roman"/>
          <w:sz w:val="26"/>
          <w:szCs w:val="26"/>
        </w:rPr>
        <w:t>районах.</w:t>
      </w:r>
    </w:p>
    <w:p w:rsidR="008A0522" w:rsidRDefault="008A0522" w:rsidP="00A04C72">
      <w:pPr>
        <w:tabs>
          <w:tab w:val="left" w:pos="1170"/>
        </w:tabs>
        <w:ind w:left="-567" w:firstLine="567"/>
        <w:jc w:val="center"/>
      </w:pPr>
    </w:p>
    <w:p w:rsidR="00F45046" w:rsidRDefault="00F45046" w:rsidP="00A04C72">
      <w:pPr>
        <w:tabs>
          <w:tab w:val="left" w:pos="1170"/>
        </w:tabs>
        <w:ind w:left="-567" w:firstLine="567"/>
        <w:jc w:val="center"/>
      </w:pPr>
    </w:p>
    <w:p w:rsidR="00F45046" w:rsidRDefault="00F45046" w:rsidP="00A04C72">
      <w:pPr>
        <w:tabs>
          <w:tab w:val="left" w:pos="1170"/>
        </w:tabs>
        <w:ind w:left="-567" w:firstLine="567"/>
        <w:jc w:val="center"/>
      </w:pPr>
    </w:p>
    <w:p w:rsidR="00F45046" w:rsidRPr="00EF4934" w:rsidRDefault="00F45046" w:rsidP="00F45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lastRenderedPageBreak/>
        <w:t>Удовлетворенность населения качеством услуг, предоставляемых в сфере</w:t>
      </w:r>
    </w:p>
    <w:p w:rsidR="00F45046" w:rsidRPr="00F45046" w:rsidRDefault="00F45046" w:rsidP="00F45046">
      <w:pPr>
        <w:tabs>
          <w:tab w:val="left" w:pos="1170"/>
        </w:tabs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t xml:space="preserve">физической культуры и спорта, % от числа </w:t>
      </w:r>
      <w:proofErr w:type="gramStart"/>
      <w:r w:rsidRPr="00EF4934">
        <w:rPr>
          <w:rFonts w:ascii="Times New Roman" w:hAnsi="Times New Roman" w:cs="Times New Roman"/>
          <w:b/>
          <w:sz w:val="26"/>
          <w:szCs w:val="26"/>
        </w:rPr>
        <w:t>опрошенных</w:t>
      </w:r>
      <w:proofErr w:type="gramEnd"/>
    </w:p>
    <w:p w:rsidR="00F45046" w:rsidRDefault="00F45046" w:rsidP="00F45046">
      <w:pPr>
        <w:tabs>
          <w:tab w:val="left" w:pos="1170"/>
        </w:tabs>
        <w:ind w:left="-567"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991151" cy="38100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237" cy="382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46" w:rsidRPr="00F45046" w:rsidRDefault="00F45046" w:rsidP="00F4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F45046">
        <w:rPr>
          <w:rFonts w:ascii="Times New Roman" w:hAnsi="Times New Roman" w:cs="Times New Roman"/>
          <w:sz w:val="26"/>
          <w:szCs w:val="26"/>
        </w:rPr>
        <w:t>За последние пять лет доля респондентов, положительно оценивающих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сферу физической культуры и спорта, увеличивается. В 2015 году этот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показатель равен 50,6%, в 2019 году- 61,6%, что на 11% больше. Однако доля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5046">
        <w:rPr>
          <w:rFonts w:ascii="Times New Roman" w:hAnsi="Times New Roman" w:cs="Times New Roman"/>
          <w:sz w:val="26"/>
          <w:szCs w:val="26"/>
        </w:rPr>
        <w:t>неудовлетворенных</w:t>
      </w:r>
      <w:proofErr w:type="gramEnd"/>
      <w:r w:rsidRPr="00F45046">
        <w:rPr>
          <w:rFonts w:ascii="Times New Roman" w:hAnsi="Times New Roman" w:cs="Times New Roman"/>
          <w:sz w:val="26"/>
          <w:szCs w:val="26"/>
        </w:rPr>
        <w:t xml:space="preserve"> равна 27%, и это практически каждый третий респондент.</w:t>
      </w:r>
    </w:p>
    <w:p w:rsidR="00F45046" w:rsidRPr="00F45046" w:rsidRDefault="00F45046" w:rsidP="00F45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046">
        <w:rPr>
          <w:rFonts w:ascii="Times New Roman" w:hAnsi="Times New Roman" w:cs="Times New Roman"/>
          <w:sz w:val="26"/>
          <w:szCs w:val="26"/>
        </w:rPr>
        <w:t>Наиболее высокий уровень удовлетворенности населения услугами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в сфере физической культуры и спорта отмечен в Коряжме (85,2%) на Новой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Земле (78,9%) и Северодвинске (72,4%). Наиболее низкие значения 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 xml:space="preserve">в Мезенском (25,8%), </w:t>
      </w:r>
      <w:proofErr w:type="spellStart"/>
      <w:r w:rsidRPr="00F45046">
        <w:rPr>
          <w:rFonts w:ascii="Times New Roman" w:hAnsi="Times New Roman" w:cs="Times New Roman"/>
          <w:sz w:val="26"/>
          <w:szCs w:val="26"/>
        </w:rPr>
        <w:t>Верхнетоемском</w:t>
      </w:r>
      <w:proofErr w:type="spellEnd"/>
      <w:r w:rsidRPr="00F45046">
        <w:rPr>
          <w:rFonts w:ascii="Times New Roman" w:hAnsi="Times New Roman" w:cs="Times New Roman"/>
          <w:sz w:val="26"/>
          <w:szCs w:val="26"/>
        </w:rPr>
        <w:t xml:space="preserve"> (35,0%) и Приморском (38,3%) районах.</w:t>
      </w:r>
    </w:p>
    <w:p w:rsidR="00F45046" w:rsidRPr="00F45046" w:rsidRDefault="00F45046" w:rsidP="00F45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046">
        <w:rPr>
          <w:rFonts w:ascii="Times New Roman" w:hAnsi="Times New Roman" w:cs="Times New Roman"/>
          <w:sz w:val="26"/>
          <w:szCs w:val="26"/>
        </w:rPr>
        <w:t>Жители разных типов населенных пунктов сталкиваются с разными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трудностями в сфере физической культуры и спорта. Для всех респондентов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наиболее остро стоит проблема дефицита уличных спортивных площадок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(45%), нехватки спортивных учреждений (17,6%), а также высокая стоимость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услуг данного сектора (23,2%).</w:t>
      </w:r>
    </w:p>
    <w:p w:rsidR="00F45046" w:rsidRPr="00F45046" w:rsidRDefault="00F45046" w:rsidP="00F45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046">
        <w:rPr>
          <w:rFonts w:ascii="Times New Roman" w:hAnsi="Times New Roman" w:cs="Times New Roman"/>
          <w:sz w:val="26"/>
          <w:szCs w:val="26"/>
        </w:rPr>
        <w:t>Ситуация в сфере физической культуры и спорта остается стабильной,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яркой положительной динамики не наблюдается, но зафиксированные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отклонения в уровне удовлетворённости не превышают ошибку выборки. Стоит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подчеркнуть, что в регионе достаточно высокий уровень граждан,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занимающихся спортом и физической культурой – 65,4%. В то же 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 xml:space="preserve">жители области отмечают наличие существенных барьеров, особенно </w:t>
      </w:r>
      <w:proofErr w:type="gramStart"/>
      <w:r w:rsidRPr="00F4504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45046" w:rsidRDefault="00F45046" w:rsidP="00F4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046">
        <w:rPr>
          <w:rFonts w:ascii="Times New Roman" w:hAnsi="Times New Roman" w:cs="Times New Roman"/>
          <w:sz w:val="26"/>
          <w:szCs w:val="26"/>
        </w:rPr>
        <w:t>сельской местности, таких как недостаточное количество уличных спортивных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площадок, устаревшая материально-техническая база, дефицит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046">
        <w:rPr>
          <w:rFonts w:ascii="Times New Roman" w:hAnsi="Times New Roman" w:cs="Times New Roman"/>
          <w:sz w:val="26"/>
          <w:szCs w:val="26"/>
        </w:rPr>
        <w:t>профессиональных кадров в отрасли.</w:t>
      </w:r>
    </w:p>
    <w:p w:rsidR="007D7B31" w:rsidRDefault="007D7B31" w:rsidP="00F4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31" w:rsidRDefault="007D7B31" w:rsidP="00F4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31" w:rsidRDefault="007D7B31" w:rsidP="00F4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31" w:rsidRDefault="007D7B31" w:rsidP="00F4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31" w:rsidRDefault="007D7B31" w:rsidP="00F4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31" w:rsidRDefault="007D7B31" w:rsidP="00F4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31" w:rsidRDefault="007D7B31" w:rsidP="00F4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31" w:rsidRDefault="007D7B31" w:rsidP="00F4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31" w:rsidRPr="00EF4934" w:rsidRDefault="007D7B31" w:rsidP="007D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lastRenderedPageBreak/>
        <w:t>Удовлетворенность населения качеством жилищно-коммунальных услуг,</w:t>
      </w:r>
    </w:p>
    <w:p w:rsidR="007D7B31" w:rsidRPr="00EF4934" w:rsidRDefault="007D7B31" w:rsidP="007D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934">
        <w:rPr>
          <w:rFonts w:ascii="Times New Roman" w:hAnsi="Times New Roman" w:cs="Times New Roman"/>
          <w:b/>
          <w:sz w:val="26"/>
          <w:szCs w:val="26"/>
        </w:rPr>
        <w:t xml:space="preserve">% от числа </w:t>
      </w:r>
      <w:proofErr w:type="gramStart"/>
      <w:r w:rsidRPr="00EF4934">
        <w:rPr>
          <w:rFonts w:ascii="Times New Roman" w:hAnsi="Times New Roman" w:cs="Times New Roman"/>
          <w:b/>
          <w:sz w:val="26"/>
          <w:szCs w:val="26"/>
        </w:rPr>
        <w:t>опрошенных</w:t>
      </w:r>
      <w:proofErr w:type="gramEnd"/>
    </w:p>
    <w:p w:rsidR="007D7B31" w:rsidRDefault="007D7B31" w:rsidP="007D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31" w:rsidRDefault="007D7B31" w:rsidP="007D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1499" cy="3829050"/>
            <wp:effectExtent l="19050" t="0" r="1651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99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17" w:rsidRDefault="00282417" w:rsidP="007D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31" w:rsidRPr="007D7B31" w:rsidRDefault="007D7B31" w:rsidP="00282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B31">
        <w:rPr>
          <w:rFonts w:ascii="Times New Roman" w:hAnsi="Times New Roman" w:cs="Times New Roman"/>
          <w:sz w:val="26"/>
          <w:szCs w:val="26"/>
        </w:rPr>
        <w:t>За прошедший год доля положительных оценок сократилась на 3,5%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и составила 35,2%. Однако негативные оценки увеличились на 5,4% – 61%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не удовлетворены ситуацией в сфере ЖКХ в 2019 г. Максимальный уровень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удовлетворенности демонстрируют респонденты, проживающие в малых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городах – 49,5%. А минимальный – в столице региона – 28,7%.</w:t>
      </w:r>
    </w:p>
    <w:p w:rsidR="007D7B31" w:rsidRPr="007D7B31" w:rsidRDefault="007D7B31" w:rsidP="00CE1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7B31">
        <w:rPr>
          <w:rFonts w:ascii="Times New Roman" w:hAnsi="Times New Roman" w:cs="Times New Roman"/>
          <w:sz w:val="26"/>
          <w:szCs w:val="26"/>
        </w:rPr>
        <w:t>Наиболее высокие показатели удовлетворенности услугами ЖКХ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отмечены в Коряжме (65,4%), Ленском (50,0%) и Холмогорском (50,0%)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районах.</w:t>
      </w:r>
      <w:proofErr w:type="gramEnd"/>
      <w:r w:rsidRPr="007D7B31">
        <w:rPr>
          <w:rFonts w:ascii="Times New Roman" w:hAnsi="Times New Roman" w:cs="Times New Roman"/>
          <w:sz w:val="26"/>
          <w:szCs w:val="26"/>
        </w:rPr>
        <w:t xml:space="preserve"> Самые низкие значения показателя отмечены в Шенкурском (27,5%),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 xml:space="preserve">Лешуконском (25,9%) и </w:t>
      </w:r>
      <w:proofErr w:type="spellStart"/>
      <w:r w:rsidRPr="007D7B31">
        <w:rPr>
          <w:rFonts w:ascii="Times New Roman" w:hAnsi="Times New Roman" w:cs="Times New Roman"/>
          <w:sz w:val="26"/>
          <w:szCs w:val="26"/>
        </w:rPr>
        <w:t>Няндомском</w:t>
      </w:r>
      <w:proofErr w:type="spellEnd"/>
      <w:r w:rsidRPr="007D7B31">
        <w:rPr>
          <w:rFonts w:ascii="Times New Roman" w:hAnsi="Times New Roman" w:cs="Times New Roman"/>
          <w:sz w:val="26"/>
          <w:szCs w:val="26"/>
        </w:rPr>
        <w:t xml:space="preserve"> (23,3%) районах.</w:t>
      </w:r>
    </w:p>
    <w:p w:rsidR="007D7B31" w:rsidRPr="007D7B31" w:rsidRDefault="007D7B31" w:rsidP="00CE1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B31">
        <w:rPr>
          <w:rFonts w:ascii="Times New Roman" w:hAnsi="Times New Roman" w:cs="Times New Roman"/>
          <w:sz w:val="26"/>
          <w:szCs w:val="26"/>
        </w:rPr>
        <w:t>Жители разных типов населенных пунктов сталкиваются с разными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трудностями в сфере ЖКХ. Проблема высоких тарифов за коммунальные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услуги является актуальной для всей области – 58,8%. На второе место жители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Поморья поставили вариант «высокие тарифы за жилищные услуги» - 30,1%.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Для жителей крупных городов остро стоит проблема парковочных мест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- 20,5-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31%.</w:t>
      </w:r>
    </w:p>
    <w:p w:rsidR="007D7B31" w:rsidRPr="007D7B31" w:rsidRDefault="007D7B31" w:rsidP="00CE1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B31">
        <w:rPr>
          <w:rFonts w:ascii="Times New Roman" w:hAnsi="Times New Roman" w:cs="Times New Roman"/>
          <w:sz w:val="26"/>
          <w:szCs w:val="26"/>
        </w:rPr>
        <w:t>Ситуация в сфере ЖКХ оценивается жителями области как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неблагополучная, доля граждан, неудовлетворенных качеством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предоставляемых услуг высока – 61%, при этом каждый третий житель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Поморья полагает, что происходящие изменения носят деструктивный характер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и не способствуют улучшению положения дел в коммунальной сфере.</w:t>
      </w:r>
    </w:p>
    <w:p w:rsidR="007D7B31" w:rsidRPr="007D7B31" w:rsidRDefault="007D7B31" w:rsidP="00CE1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B31">
        <w:rPr>
          <w:rFonts w:ascii="Times New Roman" w:hAnsi="Times New Roman" w:cs="Times New Roman"/>
          <w:sz w:val="26"/>
          <w:szCs w:val="26"/>
        </w:rPr>
        <w:t>В то же время область обеспечена основными жилищными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и коммунальными услугами и в отдельности оценивает базовые из них очень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высоко – 81-96,4%. Это говорит о том, что основной локус проблем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сконцентрирован вокруг управляющих организаций, тарифной политике,</w:t>
      </w:r>
      <w:r w:rsidR="00CE117A">
        <w:rPr>
          <w:rFonts w:ascii="Times New Roman" w:hAnsi="Times New Roman" w:cs="Times New Roman"/>
          <w:sz w:val="26"/>
          <w:szCs w:val="26"/>
        </w:rPr>
        <w:t xml:space="preserve"> </w:t>
      </w:r>
      <w:r w:rsidRPr="007D7B31">
        <w:rPr>
          <w:rFonts w:ascii="Times New Roman" w:hAnsi="Times New Roman" w:cs="Times New Roman"/>
          <w:sz w:val="26"/>
          <w:szCs w:val="26"/>
        </w:rPr>
        <w:t>общего благоустройстве.</w:t>
      </w:r>
    </w:p>
    <w:sectPr w:rsidR="007D7B31" w:rsidRPr="007D7B31" w:rsidSect="00AD1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C72"/>
    <w:rsid w:val="00157ECC"/>
    <w:rsid w:val="00230262"/>
    <w:rsid w:val="00282417"/>
    <w:rsid w:val="00421658"/>
    <w:rsid w:val="00466DE3"/>
    <w:rsid w:val="004711B0"/>
    <w:rsid w:val="0048286D"/>
    <w:rsid w:val="005275FE"/>
    <w:rsid w:val="005874E0"/>
    <w:rsid w:val="00710234"/>
    <w:rsid w:val="00734837"/>
    <w:rsid w:val="007D7B31"/>
    <w:rsid w:val="0082451E"/>
    <w:rsid w:val="008A0522"/>
    <w:rsid w:val="00A04C72"/>
    <w:rsid w:val="00A21889"/>
    <w:rsid w:val="00A77C90"/>
    <w:rsid w:val="00AD1643"/>
    <w:rsid w:val="00AD3EBD"/>
    <w:rsid w:val="00B06700"/>
    <w:rsid w:val="00C23472"/>
    <w:rsid w:val="00C82E08"/>
    <w:rsid w:val="00CE117A"/>
    <w:rsid w:val="00CF7B85"/>
    <w:rsid w:val="00D94CE4"/>
    <w:rsid w:val="00E23B58"/>
    <w:rsid w:val="00E47740"/>
    <w:rsid w:val="00EF4934"/>
    <w:rsid w:val="00F45046"/>
    <w:rsid w:val="00FB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6B14A-C7FC-445F-AFBB-0650C679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dcterms:created xsi:type="dcterms:W3CDTF">2020-01-13T08:41:00Z</dcterms:created>
  <dcterms:modified xsi:type="dcterms:W3CDTF">2020-01-13T08:55:00Z</dcterms:modified>
</cp:coreProperties>
</file>