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EF" w:rsidRDefault="00D36C57" w:rsidP="00272A46">
      <w:pPr>
        <w:pStyle w:val="30"/>
        <w:framePr w:w="9787" w:h="2528" w:hRule="exact" w:wrap="none" w:vAnchor="page" w:hAnchor="page" w:x="1336" w:y="2161"/>
        <w:shd w:val="clear" w:color="auto" w:fill="auto"/>
        <w:spacing w:after="352"/>
        <w:ind w:left="40"/>
      </w:pPr>
      <w:r>
        <w:t>АДМИНИСТРАЦИЯ МУНИЦИПАЛЬНОГО ОБРАЗОВАНИЯ</w:t>
      </w:r>
      <w:r>
        <w:br/>
        <w:t>«ВЕЛЬСКИЙ МУНИЦИПАЛЬНЫЙ РАЙОН» АРХАНГЕЛЬСКОЙ ОБЛАСТИ</w:t>
      </w:r>
    </w:p>
    <w:p w:rsidR="005334EF" w:rsidRDefault="00D36C57" w:rsidP="00272A46">
      <w:pPr>
        <w:pStyle w:val="10"/>
        <w:framePr w:w="9787" w:h="2528" w:hRule="exact" w:wrap="none" w:vAnchor="page" w:hAnchor="page" w:x="1336" w:y="2161"/>
        <w:shd w:val="clear" w:color="auto" w:fill="auto"/>
        <w:spacing w:before="0" w:after="60" w:line="320" w:lineRule="exact"/>
        <w:ind w:left="40"/>
      </w:pPr>
      <w:bookmarkStart w:id="0" w:name="bookmark0"/>
      <w:r>
        <w:t>ПОСТАНОВЛЕНИЕ</w:t>
      </w:r>
      <w:bookmarkEnd w:id="0"/>
    </w:p>
    <w:p w:rsidR="005334EF" w:rsidRDefault="00D36C57" w:rsidP="00272A46">
      <w:pPr>
        <w:pStyle w:val="20"/>
        <w:framePr w:w="9787" w:h="2528" w:hRule="exact" w:wrap="none" w:vAnchor="page" w:hAnchor="page" w:x="1336" w:y="2161"/>
        <w:shd w:val="clear" w:color="auto" w:fill="auto"/>
        <w:spacing w:before="0" w:after="0"/>
        <w:ind w:left="40"/>
      </w:pPr>
      <w:r>
        <w:rPr>
          <w:rStyle w:val="2105pt"/>
        </w:rPr>
        <w:t xml:space="preserve">от </w:t>
      </w:r>
      <w:r>
        <w:t>23.03.2016 года №312</w:t>
      </w:r>
      <w:r>
        <w:br/>
      </w:r>
      <w:r>
        <w:rPr>
          <w:rStyle w:val="2105pt"/>
        </w:rPr>
        <w:t>г. Вельск</w:t>
      </w:r>
    </w:p>
    <w:p w:rsidR="005334EF" w:rsidRDefault="00D36C57">
      <w:pPr>
        <w:pStyle w:val="40"/>
        <w:framePr w:w="9787" w:h="9110" w:hRule="exact" w:wrap="none" w:vAnchor="page" w:hAnchor="page" w:x="1300" w:y="5378"/>
        <w:shd w:val="clear" w:color="auto" w:fill="auto"/>
        <w:spacing w:before="0"/>
        <w:ind w:left="40"/>
      </w:pPr>
      <w:r>
        <w:t>Об утверждении Положения об организации регулярных перевозок</w:t>
      </w:r>
    </w:p>
    <w:p w:rsidR="005334EF" w:rsidRDefault="00D36C57">
      <w:pPr>
        <w:pStyle w:val="40"/>
        <w:framePr w:w="9787" w:h="9110" w:hRule="exact" w:wrap="none" w:vAnchor="page" w:hAnchor="page" w:x="1300" w:y="5378"/>
        <w:shd w:val="clear" w:color="auto" w:fill="auto"/>
        <w:spacing w:before="0"/>
        <w:ind w:left="40"/>
      </w:pPr>
      <w:r>
        <w:t>пассажиров и багажа автомобильным транспортом по муниципальным</w:t>
      </w:r>
      <w:r>
        <w:br/>
        <w:t>маршрутам на территории МО «Вельский муниципальный район»</w:t>
      </w:r>
    </w:p>
    <w:p w:rsidR="005334EF" w:rsidRDefault="00D36C57">
      <w:pPr>
        <w:pStyle w:val="40"/>
        <w:framePr w:w="9787" w:h="9110" w:hRule="exact" w:wrap="none" w:vAnchor="page" w:hAnchor="page" w:x="1300" w:y="5378"/>
        <w:shd w:val="clear" w:color="auto" w:fill="auto"/>
        <w:spacing w:before="0" w:after="240"/>
        <w:ind w:left="40"/>
      </w:pPr>
      <w:r>
        <w:t>Архангельской области</w:t>
      </w:r>
    </w:p>
    <w:p w:rsidR="005334EF" w:rsidRDefault="00D36C57">
      <w:pPr>
        <w:pStyle w:val="20"/>
        <w:framePr w:w="9787" w:h="9110" w:hRule="exact" w:wrap="none" w:vAnchor="page" w:hAnchor="page" w:x="1300" w:y="5378"/>
        <w:shd w:val="clear" w:color="auto" w:fill="auto"/>
        <w:spacing w:before="0" w:after="0" w:line="322" w:lineRule="exact"/>
        <w:ind w:firstLine="720"/>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Архангельской области от 30.05.2014 № 130-8-03 «Об организации транспортного обслуживания населения</w:t>
      </w:r>
      <w:proofErr w:type="gramEnd"/>
      <w:r>
        <w:t xml:space="preserve"> автомобильным транспортом общего пользования в Архангельской области»</w:t>
      </w:r>
    </w:p>
    <w:p w:rsidR="005334EF" w:rsidRDefault="00D36C57">
      <w:pPr>
        <w:pStyle w:val="40"/>
        <w:framePr w:w="9787" w:h="9110" w:hRule="exact" w:wrap="none" w:vAnchor="page" w:hAnchor="page" w:x="1300" w:y="5378"/>
        <w:shd w:val="clear" w:color="auto" w:fill="auto"/>
        <w:spacing w:before="0" w:after="240"/>
        <w:jc w:val="both"/>
      </w:pPr>
      <w:r>
        <w:t>ПОСТАНОВЛЯЮ:</w:t>
      </w:r>
    </w:p>
    <w:p w:rsidR="005334EF" w:rsidRDefault="00D36C57">
      <w:pPr>
        <w:pStyle w:val="20"/>
        <w:framePr w:w="9787" w:h="9110" w:hRule="exact" w:wrap="none" w:vAnchor="page" w:hAnchor="page" w:x="1300" w:y="5378"/>
        <w:numPr>
          <w:ilvl w:val="0"/>
          <w:numId w:val="1"/>
        </w:numPr>
        <w:shd w:val="clear" w:color="auto" w:fill="auto"/>
        <w:tabs>
          <w:tab w:val="left" w:pos="655"/>
        </w:tabs>
        <w:spacing w:before="0" w:after="0" w:line="322" w:lineRule="exact"/>
        <w:ind w:firstLine="320"/>
        <w:jc w:val="both"/>
      </w:pPr>
      <w:r>
        <w:t xml:space="preserve">Утвердить </w:t>
      </w:r>
      <w:proofErr w:type="gramStart"/>
      <w:r>
        <w:t>прилагаемое</w:t>
      </w:r>
      <w:proofErr w:type="gramEnd"/>
      <w:r>
        <w:t xml:space="preserve"> Положения об организации регулярных перевозок</w:t>
      </w:r>
    </w:p>
    <w:p w:rsidR="005334EF" w:rsidRDefault="00D36C57">
      <w:pPr>
        <w:pStyle w:val="20"/>
        <w:framePr w:w="9787" w:h="9110" w:hRule="exact" w:wrap="none" w:vAnchor="page" w:hAnchor="page" w:x="1300" w:y="5378"/>
        <w:shd w:val="clear" w:color="auto" w:fill="auto"/>
        <w:tabs>
          <w:tab w:val="left" w:pos="9029"/>
        </w:tabs>
        <w:spacing w:before="0" w:after="0" w:line="322" w:lineRule="exact"/>
        <w:jc w:val="both"/>
      </w:pPr>
      <w:r>
        <w:t>пассажиров и багажа автомобильным транспортом по муниципальным маршрутам на территории МО «Вельский муниципальный район» Архангельской области.</w:t>
      </w:r>
      <w:r>
        <w:tab/>
        <w:t>,</w:t>
      </w:r>
    </w:p>
    <w:p w:rsidR="005334EF" w:rsidRDefault="00D36C57">
      <w:pPr>
        <w:pStyle w:val="20"/>
        <w:framePr w:w="9787" w:h="9110" w:hRule="exact" w:wrap="none" w:vAnchor="page" w:hAnchor="page" w:x="1300" w:y="5378"/>
        <w:numPr>
          <w:ilvl w:val="0"/>
          <w:numId w:val="1"/>
        </w:numPr>
        <w:shd w:val="clear" w:color="auto" w:fill="auto"/>
        <w:tabs>
          <w:tab w:val="left" w:pos="679"/>
        </w:tabs>
        <w:spacing w:before="0" w:after="0" w:line="322" w:lineRule="exact"/>
        <w:ind w:firstLine="320"/>
        <w:jc w:val="both"/>
      </w:pPr>
      <w:r>
        <w:t>Признать утратившим силу постановление администрации МО «Вельский</w:t>
      </w:r>
    </w:p>
    <w:p w:rsidR="005334EF" w:rsidRDefault="00D36C57">
      <w:pPr>
        <w:pStyle w:val="20"/>
        <w:framePr w:w="9787" w:h="9110" w:hRule="exact" w:wrap="none" w:vAnchor="page" w:hAnchor="page" w:x="1300" w:y="5378"/>
        <w:shd w:val="clear" w:color="auto" w:fill="auto"/>
        <w:tabs>
          <w:tab w:val="left" w:pos="2966"/>
          <w:tab w:val="left" w:pos="4858"/>
          <w:tab w:val="left" w:pos="6158"/>
          <w:tab w:val="left" w:pos="9029"/>
        </w:tabs>
        <w:spacing w:before="0" w:after="0" w:line="322" w:lineRule="exact"/>
        <w:jc w:val="both"/>
      </w:pPr>
      <w:r>
        <w:t>муниципальный</w:t>
      </w:r>
      <w:r>
        <w:tab/>
        <w:t>район»</w:t>
      </w:r>
      <w:r>
        <w:tab/>
        <w:t>от</w:t>
      </w:r>
      <w:r>
        <w:tab/>
        <w:t>29.05.2013года</w:t>
      </w:r>
      <w:r>
        <w:tab/>
        <w:t>№ 897</w:t>
      </w:r>
    </w:p>
    <w:p w:rsidR="005334EF" w:rsidRDefault="00D36C57">
      <w:pPr>
        <w:pStyle w:val="20"/>
        <w:framePr w:w="9787" w:h="9110" w:hRule="exact" w:wrap="none" w:vAnchor="page" w:hAnchor="page" w:x="1300" w:y="5378"/>
        <w:shd w:val="clear" w:color="auto" w:fill="auto"/>
        <w:spacing w:before="0" w:after="0" w:line="322" w:lineRule="exact"/>
        <w:jc w:val="both"/>
      </w:pPr>
      <w:r>
        <w:t>«Об организации транспортного обслуживания населения пассажирским транспортом общего пользования по маршрутам регулярных перевозок на территории МО «Вельский муниципальный район»».</w:t>
      </w:r>
    </w:p>
    <w:p w:rsidR="005334EF" w:rsidRDefault="00D36C57">
      <w:pPr>
        <w:pStyle w:val="20"/>
        <w:framePr w:w="9787" w:h="9110" w:hRule="exact" w:wrap="none" w:vAnchor="page" w:hAnchor="page" w:x="1300" w:y="5378"/>
        <w:numPr>
          <w:ilvl w:val="0"/>
          <w:numId w:val="1"/>
        </w:numPr>
        <w:shd w:val="clear" w:color="auto" w:fill="auto"/>
        <w:tabs>
          <w:tab w:val="left" w:pos="638"/>
        </w:tabs>
        <w:spacing w:before="0" w:after="0" w:line="322" w:lineRule="exact"/>
        <w:ind w:firstLine="320"/>
        <w:jc w:val="both"/>
      </w:pPr>
      <w:r>
        <w:t>Настоящее постановление вступает в силу после официального опубликования и распространяется на правоотношения, возникшие с 11.01.2016г.</w:t>
      </w:r>
    </w:p>
    <w:p w:rsidR="005334EF" w:rsidRDefault="00272A46" w:rsidP="00272A46">
      <w:pPr>
        <w:jc w:val="center"/>
        <w:rPr>
          <w:sz w:val="2"/>
          <w:szCs w:val="2"/>
        </w:rPr>
        <w:sectPr w:rsidR="005334EF">
          <w:pgSz w:w="11900" w:h="16840"/>
          <w:pgMar w:top="360" w:right="360" w:bottom="360" w:left="360" w:header="0" w:footer="3" w:gutter="0"/>
          <w:cols w:space="720"/>
          <w:noEndnote/>
          <w:docGrid w:linePitch="360"/>
        </w:sectPr>
      </w:pPr>
      <w:r>
        <w:rPr>
          <w:noProof/>
          <w:lang w:bidi="ar-SA"/>
        </w:rPr>
        <w:drawing>
          <wp:inline distT="0" distB="0" distL="0" distR="0">
            <wp:extent cx="533400" cy="819150"/>
            <wp:effectExtent l="19050" t="0" r="0" b="0"/>
            <wp:docPr id="2" name="Рисунок 2"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 короной"/>
                    <pic:cNvPicPr>
                      <a:picLocks noChangeAspect="1" noChangeArrowheads="1"/>
                    </pic:cNvPicPr>
                  </pic:nvPicPr>
                  <pic:blipFill>
                    <a:blip r:embed="rId7" cstate="print">
                      <a:lum bright="12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5334EF" w:rsidRDefault="00D36C57">
      <w:pPr>
        <w:pStyle w:val="20"/>
        <w:framePr w:w="9773" w:h="1654" w:hRule="exact" w:wrap="none" w:vAnchor="page" w:hAnchor="page" w:x="1307" w:y="2363"/>
        <w:numPr>
          <w:ilvl w:val="0"/>
          <w:numId w:val="1"/>
        </w:numPr>
        <w:shd w:val="clear" w:color="auto" w:fill="auto"/>
        <w:spacing w:before="0" w:after="0" w:line="322" w:lineRule="exact"/>
        <w:ind w:firstLine="320"/>
        <w:jc w:val="both"/>
      </w:pPr>
      <w:r>
        <w:lastRenderedPageBreak/>
        <w:t xml:space="preserve"> Советнику главы по связям с общественностью и СМИ </w:t>
      </w:r>
      <w:proofErr w:type="gramStart"/>
      <w:r>
        <w:t>разместить постановление</w:t>
      </w:r>
      <w:proofErr w:type="gramEnd"/>
      <w:r>
        <w:t xml:space="preserve"> на официальном сайте администрации МО «Вельский муниципальный район».</w:t>
      </w:r>
    </w:p>
    <w:p w:rsidR="005334EF" w:rsidRDefault="00D36C57">
      <w:pPr>
        <w:pStyle w:val="20"/>
        <w:framePr w:w="9773" w:h="1654" w:hRule="exact" w:wrap="none" w:vAnchor="page" w:hAnchor="page" w:x="1307" w:y="2363"/>
        <w:numPr>
          <w:ilvl w:val="0"/>
          <w:numId w:val="1"/>
        </w:numPr>
        <w:shd w:val="clear" w:color="auto" w:fill="auto"/>
        <w:tabs>
          <w:tab w:val="left" w:pos="633"/>
        </w:tabs>
        <w:spacing w:before="0" w:after="0" w:line="322" w:lineRule="exact"/>
        <w:ind w:firstLine="320"/>
        <w:jc w:val="both"/>
      </w:pPr>
      <w:proofErr w:type="gramStart"/>
      <w:r>
        <w:t>Контроль за</w:t>
      </w:r>
      <w:proofErr w:type="gramEnd"/>
      <w:r>
        <w:t xml:space="preserve"> исполнением постановления возложить на первого заместителя главы администрации МО «Вельский муниципальный район» В.В. Черняева.</w:t>
      </w:r>
    </w:p>
    <w:p w:rsidR="005334EF" w:rsidRDefault="00D36C57">
      <w:pPr>
        <w:pStyle w:val="50"/>
        <w:framePr w:wrap="none" w:vAnchor="page" w:hAnchor="page" w:x="7077" w:y="4751"/>
        <w:shd w:val="clear" w:color="auto" w:fill="auto"/>
        <w:spacing w:line="90" w:lineRule="exact"/>
      </w:pPr>
      <w:r>
        <w:t>Ч\</w:t>
      </w:r>
    </w:p>
    <w:p w:rsidR="005334EF" w:rsidRDefault="00D36C57">
      <w:pPr>
        <w:pStyle w:val="22"/>
        <w:framePr w:w="5170" w:h="666" w:hRule="exact" w:wrap="none" w:vAnchor="page" w:hAnchor="page" w:x="1576" w:y="4964"/>
        <w:shd w:val="clear" w:color="auto" w:fill="auto"/>
        <w:spacing w:after="0" w:line="280" w:lineRule="exact"/>
      </w:pPr>
      <w:bookmarkStart w:id="1" w:name="bookmark1"/>
      <w:r>
        <w:t>Глава администрации</w:t>
      </w:r>
      <w:bookmarkEnd w:id="1"/>
    </w:p>
    <w:p w:rsidR="005334EF" w:rsidRDefault="00D36C57">
      <w:pPr>
        <w:pStyle w:val="40"/>
        <w:framePr w:w="5170" w:h="666" w:hRule="exact" w:wrap="none" w:vAnchor="page" w:hAnchor="page" w:x="1576" w:y="4964"/>
        <w:shd w:val="clear" w:color="auto" w:fill="auto"/>
        <w:spacing w:before="0" w:line="280" w:lineRule="exact"/>
        <w:jc w:val="left"/>
      </w:pPr>
      <w:r>
        <w:t xml:space="preserve">МО «Вельский </w:t>
      </w:r>
      <w:r w:rsidR="00C01E1B">
        <w:t>муниципальный</w:t>
      </w:r>
      <w:r>
        <w:t xml:space="preserve"> район»</w:t>
      </w:r>
    </w:p>
    <w:p w:rsidR="005334EF" w:rsidRDefault="00810C21">
      <w:pPr>
        <w:framePr w:wrap="none" w:vAnchor="page" w:hAnchor="page" w:x="7192" w:y="489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4.25pt">
            <v:imagedata r:id="rId8" r:href="rId9"/>
          </v:shape>
        </w:pict>
      </w:r>
    </w:p>
    <w:p w:rsidR="005334EF" w:rsidRDefault="00D36C57">
      <w:pPr>
        <w:pStyle w:val="22"/>
        <w:framePr w:wrap="none" w:vAnchor="page" w:hAnchor="page" w:x="9179" w:y="5300"/>
        <w:shd w:val="clear" w:color="auto" w:fill="auto"/>
        <w:spacing w:after="0" w:line="280" w:lineRule="exact"/>
      </w:pPr>
      <w:bookmarkStart w:id="2" w:name="bookmark2"/>
      <w:proofErr w:type="spellStart"/>
      <w:r>
        <w:t>В.Г.Шерягин</w:t>
      </w:r>
      <w:bookmarkEnd w:id="2"/>
      <w:proofErr w:type="spellEnd"/>
    </w:p>
    <w:p w:rsidR="00C01E1B" w:rsidRDefault="00C01E1B" w:rsidP="00C01E1B">
      <w:pPr>
        <w:suppressAutoHyphens/>
        <w:ind w:firstLine="284"/>
        <w:jc w:val="both"/>
        <w:rPr>
          <w:b/>
          <w:sz w:val="28"/>
          <w:szCs w:val="28"/>
        </w:rPr>
      </w:pPr>
    </w:p>
    <w:p w:rsidR="00C01E1B" w:rsidRPr="00CF2E32" w:rsidRDefault="00C01E1B" w:rsidP="00C01E1B">
      <w:pPr>
        <w:suppressAutoHyphens/>
        <w:ind w:firstLine="284"/>
        <w:jc w:val="both"/>
        <w:rPr>
          <w:b/>
          <w:sz w:val="28"/>
          <w:szCs w:val="28"/>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C01E1B">
      <w:pPr>
        <w:suppressAutoHyphens/>
        <w:jc w:val="right"/>
        <w:rPr>
          <w:sz w:val="28"/>
          <w:szCs w:val="28"/>
          <w:lang w:eastAsia="zh-CN"/>
        </w:rPr>
      </w:pPr>
    </w:p>
    <w:p w:rsidR="00C01E1B" w:rsidRDefault="00C01E1B" w:rsidP="00E91C5D">
      <w:pPr>
        <w:suppressAutoHyphens/>
        <w:rPr>
          <w:sz w:val="28"/>
          <w:szCs w:val="28"/>
          <w:lang w:eastAsia="zh-CN"/>
        </w:rPr>
      </w:pPr>
    </w:p>
    <w:p w:rsidR="00E91C5D" w:rsidRDefault="00E91C5D" w:rsidP="00E91C5D">
      <w:pPr>
        <w:suppressAutoHyphens/>
        <w:rPr>
          <w:sz w:val="28"/>
          <w:szCs w:val="28"/>
          <w:lang w:eastAsia="zh-CN"/>
        </w:rPr>
      </w:pPr>
    </w:p>
    <w:p w:rsidR="00C01E1B" w:rsidRPr="00C01E1B" w:rsidRDefault="00C01E1B" w:rsidP="00C01E1B">
      <w:pPr>
        <w:suppressAutoHyphens/>
        <w:jc w:val="right"/>
        <w:rPr>
          <w:rFonts w:ascii="Times New Roman" w:hAnsi="Times New Roman" w:cs="Times New Roman"/>
          <w:sz w:val="28"/>
          <w:szCs w:val="28"/>
          <w:lang w:eastAsia="zh-CN"/>
        </w:rPr>
      </w:pPr>
    </w:p>
    <w:p w:rsidR="00C01E1B" w:rsidRPr="00C01E1B" w:rsidRDefault="00C01E1B" w:rsidP="00C01E1B">
      <w:pPr>
        <w:suppressAutoHyphens/>
        <w:jc w:val="right"/>
        <w:rPr>
          <w:rFonts w:ascii="Times New Roman" w:hAnsi="Times New Roman" w:cs="Times New Roman"/>
          <w:sz w:val="28"/>
          <w:szCs w:val="28"/>
          <w:lang w:eastAsia="zh-CN"/>
        </w:rPr>
      </w:pPr>
      <w:r w:rsidRPr="00C01E1B">
        <w:rPr>
          <w:rFonts w:ascii="Times New Roman" w:hAnsi="Times New Roman" w:cs="Times New Roman"/>
          <w:sz w:val="28"/>
          <w:szCs w:val="28"/>
          <w:lang w:eastAsia="zh-CN"/>
        </w:rPr>
        <w:lastRenderedPageBreak/>
        <w:t>Приложение № 1</w:t>
      </w:r>
    </w:p>
    <w:p w:rsidR="00C01E1B" w:rsidRPr="00C01E1B" w:rsidRDefault="00C01E1B" w:rsidP="00C01E1B">
      <w:pPr>
        <w:suppressAutoHyphens/>
        <w:jc w:val="right"/>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к Постановлению администрации </w:t>
      </w:r>
    </w:p>
    <w:p w:rsidR="00E91C5D" w:rsidRDefault="00C01E1B" w:rsidP="00C01E1B">
      <w:pPr>
        <w:suppressAutoHyphens/>
        <w:jc w:val="center"/>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                                                                    МО «Вельский муниципальный </w:t>
      </w:r>
      <w:r w:rsidR="00E91C5D">
        <w:rPr>
          <w:rFonts w:ascii="Times New Roman" w:hAnsi="Times New Roman" w:cs="Times New Roman"/>
          <w:sz w:val="28"/>
          <w:szCs w:val="28"/>
          <w:lang w:eastAsia="zh-CN"/>
        </w:rPr>
        <w:t xml:space="preserve">  </w:t>
      </w:r>
    </w:p>
    <w:p w:rsidR="00C01E1B" w:rsidRPr="00E91C5D" w:rsidRDefault="00E91C5D" w:rsidP="00E91C5D">
      <w:pPr>
        <w:suppressAutoHyphens/>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C01E1B" w:rsidRPr="00C01E1B">
        <w:rPr>
          <w:rFonts w:ascii="Times New Roman" w:hAnsi="Times New Roman" w:cs="Times New Roman"/>
          <w:sz w:val="28"/>
          <w:szCs w:val="28"/>
          <w:lang w:eastAsia="zh-CN"/>
        </w:rPr>
        <w:t>район»</w:t>
      </w:r>
      <w:r>
        <w:rPr>
          <w:rFonts w:ascii="Times New Roman" w:hAnsi="Times New Roman" w:cs="Times New Roman"/>
          <w:sz w:val="28"/>
          <w:szCs w:val="28"/>
          <w:lang w:eastAsia="zh-CN"/>
        </w:rPr>
        <w:t xml:space="preserve"> </w:t>
      </w:r>
      <w:r w:rsidR="00C01E1B" w:rsidRPr="00C01E1B">
        <w:rPr>
          <w:rFonts w:ascii="Times New Roman" w:hAnsi="Times New Roman" w:cs="Times New Roman"/>
          <w:sz w:val="28"/>
          <w:szCs w:val="28"/>
          <w:lang w:eastAsia="zh-CN"/>
        </w:rPr>
        <w:t>от 23.03.2016г. № 312</w:t>
      </w:r>
    </w:p>
    <w:p w:rsidR="00E91C5D" w:rsidRDefault="00E91C5D" w:rsidP="00C01E1B">
      <w:pPr>
        <w:suppressAutoHyphens/>
        <w:autoSpaceDE w:val="0"/>
        <w:jc w:val="center"/>
        <w:rPr>
          <w:rFonts w:ascii="Times New Roman" w:hAnsi="Times New Roman" w:cs="Times New Roman"/>
          <w:b/>
          <w:bCs/>
          <w:sz w:val="28"/>
          <w:szCs w:val="28"/>
          <w:lang w:eastAsia="zh-CN"/>
        </w:rPr>
      </w:pPr>
    </w:p>
    <w:p w:rsidR="00C01E1B" w:rsidRPr="00C01E1B" w:rsidRDefault="00C01E1B" w:rsidP="00C01E1B">
      <w:pPr>
        <w:suppressAutoHyphens/>
        <w:autoSpaceDE w:val="0"/>
        <w:jc w:val="center"/>
        <w:rPr>
          <w:rFonts w:ascii="Times New Roman" w:hAnsi="Times New Roman" w:cs="Times New Roman"/>
          <w:b/>
          <w:bCs/>
          <w:sz w:val="28"/>
          <w:szCs w:val="28"/>
          <w:lang w:eastAsia="zh-CN"/>
        </w:rPr>
      </w:pPr>
      <w:r w:rsidRPr="00C01E1B">
        <w:rPr>
          <w:rFonts w:ascii="Times New Roman" w:hAnsi="Times New Roman" w:cs="Times New Roman"/>
          <w:b/>
          <w:bCs/>
          <w:sz w:val="28"/>
          <w:szCs w:val="28"/>
          <w:lang w:eastAsia="zh-CN"/>
        </w:rPr>
        <w:t>ПОЛОЖЕНИЕ</w:t>
      </w:r>
      <w:r w:rsidRPr="00C01E1B">
        <w:rPr>
          <w:rFonts w:ascii="Times New Roman" w:hAnsi="Times New Roman" w:cs="Times New Roman"/>
          <w:b/>
          <w:bCs/>
          <w:sz w:val="28"/>
          <w:szCs w:val="28"/>
          <w:lang w:eastAsia="zh-CN"/>
        </w:rPr>
        <w:br/>
        <w:t>ОБ ОРГАНИЗАЦИИ РЕГУЛЯРНЫХ ПЕРЕВОЗОК  ПАССАЖИРОВ И БАГАЖА АВТОМОБИЛЬНЫМ ТРАНСПОРТОМ ПО МУНИЦИПАЛЬНЫМ</w:t>
      </w:r>
      <w:r w:rsidRPr="00C01E1B">
        <w:rPr>
          <w:rFonts w:ascii="Times New Roman" w:hAnsi="Times New Roman" w:cs="Times New Roman"/>
          <w:b/>
          <w:sz w:val="28"/>
          <w:szCs w:val="28"/>
          <w:lang w:eastAsia="zh-CN"/>
        </w:rPr>
        <w:t xml:space="preserve"> </w:t>
      </w:r>
      <w:r w:rsidRPr="00C01E1B">
        <w:rPr>
          <w:rFonts w:ascii="Times New Roman" w:hAnsi="Times New Roman" w:cs="Times New Roman"/>
          <w:b/>
          <w:bCs/>
          <w:sz w:val="28"/>
          <w:szCs w:val="28"/>
          <w:lang w:eastAsia="zh-CN"/>
        </w:rPr>
        <w:t xml:space="preserve">МАРШРУТАМ НА ТЕРРИТОРИИ </w:t>
      </w:r>
    </w:p>
    <w:p w:rsidR="00C01E1B" w:rsidRPr="00C01E1B" w:rsidRDefault="00C01E1B" w:rsidP="00C01E1B">
      <w:pPr>
        <w:suppressAutoHyphens/>
        <w:autoSpaceDE w:val="0"/>
        <w:jc w:val="center"/>
        <w:rPr>
          <w:rFonts w:ascii="Times New Roman" w:hAnsi="Times New Roman" w:cs="Times New Roman"/>
          <w:b/>
          <w:bCs/>
          <w:sz w:val="28"/>
          <w:szCs w:val="28"/>
          <w:lang w:eastAsia="zh-CN"/>
        </w:rPr>
      </w:pPr>
      <w:r w:rsidRPr="00C01E1B">
        <w:rPr>
          <w:rFonts w:ascii="Times New Roman" w:hAnsi="Times New Roman" w:cs="Times New Roman"/>
          <w:b/>
          <w:bCs/>
          <w:sz w:val="28"/>
          <w:szCs w:val="28"/>
          <w:lang w:eastAsia="zh-CN"/>
        </w:rPr>
        <w:t xml:space="preserve">МО «ВЕЛЬСКИЙ МУНИЦИПАЛЬНЫЙ РАЙОН» </w:t>
      </w:r>
    </w:p>
    <w:p w:rsidR="00C01E1B" w:rsidRPr="00C01E1B" w:rsidRDefault="00C01E1B" w:rsidP="00C01E1B">
      <w:pPr>
        <w:suppressAutoHyphens/>
        <w:autoSpaceDE w:val="0"/>
        <w:jc w:val="center"/>
        <w:rPr>
          <w:rFonts w:ascii="Times New Roman" w:hAnsi="Times New Roman" w:cs="Times New Roman"/>
          <w:sz w:val="28"/>
          <w:szCs w:val="28"/>
          <w:lang w:eastAsia="zh-CN"/>
        </w:rPr>
      </w:pPr>
      <w:r w:rsidRPr="00C01E1B">
        <w:rPr>
          <w:rFonts w:ascii="Times New Roman" w:hAnsi="Times New Roman" w:cs="Times New Roman"/>
          <w:b/>
          <w:bCs/>
          <w:sz w:val="28"/>
          <w:szCs w:val="28"/>
          <w:lang w:eastAsia="zh-CN"/>
        </w:rPr>
        <w:t>АРХАНГЕЛЬСКОЙ ОБЛАСТИ</w:t>
      </w:r>
    </w:p>
    <w:p w:rsidR="00C01E1B" w:rsidRPr="00C01E1B" w:rsidRDefault="00C01E1B" w:rsidP="00C01E1B">
      <w:pPr>
        <w:suppressAutoHyphens/>
        <w:autoSpaceDE w:val="0"/>
        <w:jc w:val="center"/>
        <w:rPr>
          <w:rFonts w:ascii="Times New Roman" w:hAnsi="Times New Roman" w:cs="Times New Roman"/>
          <w:sz w:val="28"/>
          <w:szCs w:val="28"/>
          <w:lang w:eastAsia="zh-CN"/>
        </w:rPr>
      </w:pPr>
    </w:p>
    <w:p w:rsidR="00C01E1B" w:rsidRPr="00C01E1B" w:rsidRDefault="00C01E1B" w:rsidP="00C01E1B">
      <w:pPr>
        <w:suppressAutoHyphens/>
        <w:autoSpaceDE w:val="0"/>
        <w:jc w:val="center"/>
        <w:rPr>
          <w:rFonts w:ascii="Times New Roman" w:hAnsi="Times New Roman" w:cs="Times New Roman"/>
          <w:sz w:val="28"/>
          <w:szCs w:val="28"/>
          <w:lang w:eastAsia="zh-CN"/>
        </w:rPr>
      </w:pPr>
      <w:r w:rsidRPr="00C01E1B">
        <w:rPr>
          <w:rFonts w:ascii="Times New Roman" w:hAnsi="Times New Roman" w:cs="Times New Roman"/>
          <w:b/>
          <w:bCs/>
          <w:sz w:val="28"/>
          <w:szCs w:val="28"/>
          <w:lang w:eastAsia="zh-CN"/>
        </w:rPr>
        <w:t>Глава 1. ОБЩИЕ ПОЛОЖЕНИЯ</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3" w:name="Par24"/>
      <w:bookmarkEnd w:id="3"/>
      <w:r w:rsidRPr="00C01E1B">
        <w:rPr>
          <w:rFonts w:ascii="Times New Roman" w:hAnsi="Times New Roman" w:cs="Times New Roman"/>
          <w:sz w:val="28"/>
          <w:szCs w:val="28"/>
          <w:lang w:eastAsia="zh-CN"/>
        </w:rPr>
        <w:t>Статья 1. Предмет регулирования.</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proofErr w:type="gramStart"/>
      <w:r w:rsidRPr="00C01E1B">
        <w:rPr>
          <w:rFonts w:ascii="Times New Roman" w:hAnsi="Times New Roman" w:cs="Times New Roman"/>
          <w:sz w:val="28"/>
          <w:szCs w:val="28"/>
          <w:lang w:eastAsia="zh-CN"/>
        </w:rPr>
        <w:t>Настоящее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w:t>
      </w:r>
      <w:proofErr w:type="gramEnd"/>
      <w:r w:rsidRPr="00C01E1B">
        <w:rPr>
          <w:rFonts w:ascii="Times New Roman" w:hAnsi="Times New Roman" w:cs="Times New Roman"/>
          <w:sz w:val="28"/>
          <w:szCs w:val="28"/>
          <w:lang w:eastAsia="zh-CN"/>
        </w:rPr>
        <w:t xml:space="preserve"> перевозок в границах Вельского муниципального района.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4" w:name="Par28"/>
      <w:bookmarkEnd w:id="4"/>
      <w:r w:rsidRPr="00C01E1B">
        <w:rPr>
          <w:rFonts w:ascii="Times New Roman" w:hAnsi="Times New Roman" w:cs="Times New Roman"/>
          <w:sz w:val="28"/>
          <w:szCs w:val="28"/>
          <w:lang w:eastAsia="zh-CN"/>
        </w:rPr>
        <w:t>Статья 2. Правовое регулирование отношений по организации регулярных перевозок.</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jc w:val="both"/>
        <w:rPr>
          <w:rFonts w:ascii="Times New Roman" w:hAnsi="Times New Roman" w:cs="Times New Roman"/>
          <w:sz w:val="28"/>
          <w:szCs w:val="28"/>
          <w:lang w:eastAsia="zh-CN"/>
        </w:rPr>
      </w:pPr>
      <w:bookmarkStart w:id="5" w:name="Par30"/>
      <w:bookmarkEnd w:id="5"/>
      <w:r w:rsidRPr="00C01E1B">
        <w:rPr>
          <w:rFonts w:ascii="Times New Roman" w:hAnsi="Times New Roman" w:cs="Times New Roman"/>
          <w:sz w:val="28"/>
          <w:szCs w:val="28"/>
          <w:lang w:eastAsia="zh-CN"/>
        </w:rPr>
        <w:t xml:space="preserve">       </w:t>
      </w:r>
      <w:proofErr w:type="gramStart"/>
      <w:r w:rsidRPr="00C01E1B">
        <w:rPr>
          <w:rFonts w:ascii="Times New Roman" w:hAnsi="Times New Roman" w:cs="Times New Roman"/>
          <w:sz w:val="28"/>
          <w:szCs w:val="28"/>
          <w:lang w:eastAsia="zh-CN"/>
        </w:rPr>
        <w:t>Настоящее положение разработано на основании Гражданского кодекса Российской Федерации, Федерального закона от 13.07.2015 № 220-ФЗ</w:t>
      </w:r>
      <w:r w:rsidRPr="00C01E1B">
        <w:rPr>
          <w:rFonts w:ascii="Times New Roman" w:hAnsi="Times New Roman" w:cs="Times New Roman"/>
          <w:sz w:val="28"/>
          <w:szCs w:val="28"/>
          <w:lang w:eastAsia="zh-CN"/>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Федерального закона от 08.11.2007 г. № 259 «Устав автомобильного транспорта и городского наземного электрического</w:t>
      </w:r>
      <w:proofErr w:type="gramEnd"/>
      <w:r w:rsidRPr="00C01E1B">
        <w:rPr>
          <w:rFonts w:ascii="Times New Roman" w:hAnsi="Times New Roman" w:cs="Times New Roman"/>
          <w:sz w:val="28"/>
          <w:szCs w:val="28"/>
          <w:lang w:eastAsia="zh-CN"/>
        </w:rPr>
        <w:t xml:space="preserve"> транспорта»,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 и нормативно - правовых актов Архангельской области.</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6" w:name="Par31"/>
      <w:bookmarkEnd w:id="6"/>
      <w:r w:rsidRPr="00C01E1B">
        <w:rPr>
          <w:rFonts w:ascii="Times New Roman" w:hAnsi="Times New Roman" w:cs="Times New Roman"/>
          <w:sz w:val="28"/>
          <w:szCs w:val="28"/>
          <w:lang w:eastAsia="zh-CN"/>
        </w:rPr>
        <w:t>Статья 3. Основные понятия, используемые в настоящем положении.</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lastRenderedPageBreak/>
        <w:t xml:space="preserve"> Основные понятия, используемые в настоящем Положении, применяются в значениях указанных в Федеральном законе от 13.07.2015 года № 220-ФЗ, а так же иных нормативных правовых актах РФ, регулирующих порядок организации перевозок пассажиров.</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jc w:val="center"/>
        <w:rPr>
          <w:rFonts w:ascii="Times New Roman" w:hAnsi="Times New Roman" w:cs="Times New Roman"/>
          <w:b/>
          <w:bCs/>
          <w:sz w:val="28"/>
          <w:szCs w:val="28"/>
          <w:lang w:eastAsia="zh-CN"/>
        </w:rPr>
      </w:pPr>
      <w:r w:rsidRPr="00C01E1B">
        <w:rPr>
          <w:rFonts w:ascii="Times New Roman" w:hAnsi="Times New Roman" w:cs="Times New Roman"/>
          <w:b/>
          <w:bCs/>
          <w:sz w:val="28"/>
          <w:szCs w:val="28"/>
          <w:lang w:eastAsia="zh-CN"/>
        </w:rPr>
        <w:t>Глава 2. ОРГАНИЗАЦИЯ РЕГУЛЯРНЫХ ПЕРЕВОЗОК</w:t>
      </w:r>
    </w:p>
    <w:p w:rsidR="00C01E1B" w:rsidRPr="00C01E1B" w:rsidRDefault="00C01E1B" w:rsidP="00C01E1B">
      <w:pPr>
        <w:suppressAutoHyphens/>
        <w:autoSpaceDE w:val="0"/>
        <w:jc w:val="center"/>
        <w:rPr>
          <w:rFonts w:ascii="Times New Roman" w:hAnsi="Times New Roman" w:cs="Times New Roman"/>
          <w:b/>
          <w:bCs/>
          <w:sz w:val="28"/>
          <w:szCs w:val="28"/>
          <w:lang w:eastAsia="zh-CN"/>
        </w:rPr>
      </w:pPr>
      <w:r w:rsidRPr="00C01E1B">
        <w:rPr>
          <w:rFonts w:ascii="Times New Roman" w:hAnsi="Times New Roman" w:cs="Times New Roman"/>
          <w:b/>
          <w:bCs/>
          <w:sz w:val="28"/>
          <w:szCs w:val="28"/>
          <w:lang w:eastAsia="zh-CN"/>
        </w:rPr>
        <w:t>ПО МУНИЦИПАЛЬНЫМ МАРШРУТАМ РЕГУЛЯРНЫХ ПЕРЕВОЗОК  В ГРАНИЦАХ ВЕЛЬСКОГО МУНИЦИПАЛЬНОГО РАЙОНА.</w:t>
      </w:r>
    </w:p>
    <w:p w:rsidR="00C01E1B" w:rsidRPr="00C01E1B" w:rsidRDefault="00C01E1B" w:rsidP="00C01E1B">
      <w:pPr>
        <w:suppressAutoHyphens/>
        <w:autoSpaceDE w:val="0"/>
        <w:jc w:val="center"/>
        <w:rPr>
          <w:rFonts w:ascii="Times New Roman" w:hAnsi="Times New Roman" w:cs="Times New Roman"/>
          <w:b/>
          <w:bCs/>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      Статья 4. Полномочия по установлению, изменению, отмене муниципальных маршрутов регулярных перевозок в границах Вельского муниципального района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Муниципальные маршруты регулярных перевозок на территории Вельского муниципального района устанавливаются, изменяются, отменяются администрацией МО «Вельский муниципальный район».</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7" w:name="Par73"/>
      <w:bookmarkEnd w:id="7"/>
      <w:r w:rsidRPr="00C01E1B">
        <w:rPr>
          <w:rFonts w:ascii="Times New Roman" w:hAnsi="Times New Roman" w:cs="Times New Roman"/>
          <w:sz w:val="28"/>
          <w:szCs w:val="28"/>
          <w:lang w:eastAsia="zh-CN"/>
        </w:rPr>
        <w:t>Статья 5. Установление, изменение муниципального маршрута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Муниципальный маршрут регулярных перевозок в границах Вельского муниципального района устанавливается, изменяется администрацией МО «Вельский муниципальный район»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8" w:name="Par76"/>
      <w:bookmarkEnd w:id="8"/>
      <w:r w:rsidRPr="00C01E1B">
        <w:rPr>
          <w:rFonts w:ascii="Times New Roman" w:hAnsi="Times New Roman" w:cs="Times New Roman"/>
          <w:sz w:val="28"/>
          <w:szCs w:val="28"/>
          <w:lang w:eastAsia="zh-CN"/>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администрацию МО «Вельский муниципальный район» заявление в письменной форме об установлении или изменении данного маршрута. </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Заявление об установлении или изменении маршрута включает в себя следующие сведения: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номер и дата выдачи лицензии на осуществление деятельности по перевозкам пассажиров автомобильным транспортом;</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proofErr w:type="gramStart"/>
      <w:r w:rsidRPr="00C01E1B">
        <w:rPr>
          <w:rFonts w:ascii="Times New Roman" w:hAnsi="Times New Roman" w:cs="Times New Roman"/>
          <w:sz w:val="28"/>
          <w:szCs w:val="28"/>
          <w:lang w:eastAsia="zh-CN"/>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наименование муниципального маршрута регулярных перевозок с указанием начального остановочного пункта и конечного остановочного пункта по данному маршруту;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протяженность муниципального маршрута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5) места нахождения остановочных пунктов по муниципальному маршруту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6) наименования улиц города, по которым предполагается движение транспортных средств между остановочными пунктами;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lastRenderedPageBreak/>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8) экологические характеристики транспортных средств;</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9)  оснащение транспортных средств  </w:t>
      </w:r>
      <w:proofErr w:type="spellStart"/>
      <w:r w:rsidRPr="00C01E1B">
        <w:rPr>
          <w:rFonts w:ascii="Times New Roman" w:hAnsi="Times New Roman" w:cs="Times New Roman"/>
          <w:sz w:val="28"/>
          <w:szCs w:val="28"/>
          <w:lang w:eastAsia="zh-CN"/>
        </w:rPr>
        <w:t>тахографами</w:t>
      </w:r>
      <w:proofErr w:type="spellEnd"/>
      <w:r w:rsidRPr="00C01E1B">
        <w:rPr>
          <w:rFonts w:ascii="Times New Roman" w:hAnsi="Times New Roman" w:cs="Times New Roman"/>
          <w:sz w:val="28"/>
          <w:szCs w:val="28"/>
          <w:lang w:eastAsia="zh-CN"/>
        </w:rPr>
        <w:t xml:space="preserve"> и средствами ГЛОНАСС/</w:t>
      </w:r>
      <w:r w:rsidRPr="00C01E1B">
        <w:rPr>
          <w:rFonts w:ascii="Times New Roman" w:hAnsi="Times New Roman" w:cs="Times New Roman"/>
          <w:sz w:val="28"/>
          <w:szCs w:val="28"/>
          <w:lang w:val="en-US" w:eastAsia="zh-CN"/>
        </w:rPr>
        <w:t>GPS</w:t>
      </w:r>
      <w:r w:rsidRPr="00C01E1B">
        <w:rPr>
          <w:rFonts w:ascii="Times New Roman" w:hAnsi="Times New Roman" w:cs="Times New Roman"/>
          <w:sz w:val="28"/>
          <w:szCs w:val="28"/>
          <w:lang w:eastAsia="zh-CN"/>
        </w:rPr>
        <w:t>;</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10) планируемое расписание для каждого остановочного пункта по муниципальному маршруту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 </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В случае если заявление об установлении или изменении муниципального маршрута представлено уполномоченным участником простого товарищества, сведения предусмотренные частью 3 настоящей статьи, указываются в отношении каждого участника простого товарищества. К указанному заявлению прилагается копия договора простого товарищества.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5. Заявление об установлении или изменении муниципального маршрута регулярных перевозок и прилагаемые к нему документы представляются в администрацию МО «Вельский муниципальный район» непосредственно или направляются заказным почтовым отправлением с уведомлением о вручении. </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6. </w:t>
      </w:r>
      <w:proofErr w:type="gramStart"/>
      <w:r w:rsidRPr="00C01E1B">
        <w:rPr>
          <w:rFonts w:ascii="Times New Roman" w:hAnsi="Times New Roman" w:cs="Times New Roman"/>
          <w:sz w:val="28"/>
          <w:szCs w:val="28"/>
          <w:lang w:eastAsia="zh-CN"/>
        </w:rPr>
        <w:t>В течение пяти рабочих дней со дня представления заявления об установлении или изменении муниципального маршрута регулярных перевозок и прилагаемых к нему документов администрация МО «Вельский муниципальный район»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установленными частью 3  настоящей статьи, и (или) документы, предусмотренные настоящим Положением, представлены</w:t>
      </w:r>
      <w:proofErr w:type="gramEnd"/>
      <w:r w:rsidRPr="00C01E1B">
        <w:rPr>
          <w:rFonts w:ascii="Times New Roman" w:hAnsi="Times New Roman" w:cs="Times New Roman"/>
          <w:sz w:val="28"/>
          <w:szCs w:val="28"/>
          <w:lang w:eastAsia="zh-CN"/>
        </w:rPr>
        <w:t xml:space="preserve"> не в полном объеме, решение о возврате указанного заявления и прилагаемых к нему документов с мотивированным обоснованием причин возврата.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7. В срок, не превышающий сорока пяти дней со дня приема заявления об установлении или изменении муниципального маршрута регулярных перевозок, администрация МО «Вельский муниципальный район» рассматривает указанное заявление и принимает решение об установлении или изменении муниципального маршрута регулярных перевозок либо об отказе в установлении или изменении данного маршрута. Решение об установлении или изменении муниципального маршрута регулярных перевозок принимается  в форме постановления администрации МО «Вельский муниципальный район».</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8. </w:t>
      </w:r>
      <w:proofErr w:type="gramStart"/>
      <w:r w:rsidRPr="00C01E1B">
        <w:rPr>
          <w:rFonts w:ascii="Times New Roman" w:hAnsi="Times New Roman" w:cs="Times New Roman"/>
          <w:sz w:val="28"/>
          <w:szCs w:val="28"/>
          <w:lang w:eastAsia="zh-CN"/>
        </w:rPr>
        <w:t>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администрация МО «Вельский муниципальный район» в течение пяти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roofErr w:type="gramEnd"/>
      <w:r w:rsidRPr="00C01E1B">
        <w:rPr>
          <w:rFonts w:ascii="Times New Roman" w:hAnsi="Times New Roman" w:cs="Times New Roman"/>
          <w:sz w:val="28"/>
          <w:szCs w:val="28"/>
          <w:lang w:eastAsia="zh-CN"/>
        </w:rPr>
        <w:t xml:space="preserve"> В уведомлении об отказе в установлении или </w:t>
      </w:r>
      <w:r w:rsidRPr="00C01E1B">
        <w:rPr>
          <w:rFonts w:ascii="Times New Roman" w:hAnsi="Times New Roman" w:cs="Times New Roman"/>
          <w:sz w:val="28"/>
          <w:szCs w:val="28"/>
          <w:lang w:eastAsia="zh-CN"/>
        </w:rPr>
        <w:lastRenderedPageBreak/>
        <w:t>изменении муниципального маршрута регулярных перевозок указывается мотивированное обоснование причин отказа.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9. Администрация МО «Вельский муниципальный район» размещает на своем официальном сайте в информационно-телекоммуникационной сети "Интернет" информацию о принятом </w:t>
      </w:r>
      <w:proofErr w:type="gramStart"/>
      <w:r w:rsidRPr="00C01E1B">
        <w:rPr>
          <w:rFonts w:ascii="Times New Roman" w:hAnsi="Times New Roman" w:cs="Times New Roman"/>
          <w:sz w:val="28"/>
          <w:szCs w:val="28"/>
          <w:lang w:eastAsia="zh-CN"/>
        </w:rPr>
        <w:t>решении</w:t>
      </w:r>
      <w:proofErr w:type="gramEnd"/>
      <w:r w:rsidRPr="00C01E1B">
        <w:rPr>
          <w:rFonts w:ascii="Times New Roman" w:hAnsi="Times New Roman" w:cs="Times New Roman"/>
          <w:sz w:val="28"/>
          <w:szCs w:val="28"/>
          <w:lang w:eastAsia="zh-CN"/>
        </w:rPr>
        <w:t xml:space="preserve"> об установлении или изменении муниципального маршрута регулярных перевозок в течение пяти рабочих  дней со дня принятия этого решения.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9" w:name="Par82"/>
      <w:bookmarkEnd w:id="9"/>
      <w:r w:rsidRPr="00C01E1B">
        <w:rPr>
          <w:rFonts w:ascii="Times New Roman" w:hAnsi="Times New Roman" w:cs="Times New Roman"/>
          <w:sz w:val="28"/>
          <w:szCs w:val="28"/>
          <w:lang w:eastAsia="zh-CN"/>
        </w:rPr>
        <w:t>10. В случае принятия решения об установлении или изменении муниципального маршрута регулярных перевозок администрация МО «Вельский муниципальный район»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11. Муниципальный маршрут регулярных перевозок считается установленным или измененным со дня внесения сведений о данном маршруте, в реестр муниципальных маршрутов регулярных перевозок или изменения таких сведений в этом реестре.</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12.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администрацию МО «Вельский муниципальный район». Изменение муниципального маршрута регулярных перевозок на более длительный срок осуществляется в порядке, установленном частями 2 – 10 настоящей статьи.</w:t>
      </w:r>
    </w:p>
    <w:p w:rsidR="00C01E1B" w:rsidRPr="00C01E1B" w:rsidRDefault="00C01E1B" w:rsidP="00C01E1B">
      <w:pPr>
        <w:suppressAutoHyphens/>
        <w:autoSpaceDE w:val="0"/>
        <w:jc w:val="both"/>
        <w:rPr>
          <w:rFonts w:ascii="Times New Roman" w:hAnsi="Times New Roman" w:cs="Times New Roman"/>
          <w:sz w:val="28"/>
          <w:szCs w:val="28"/>
          <w:lang w:eastAsia="zh-CN"/>
        </w:rPr>
      </w:pPr>
      <w:bookmarkStart w:id="10" w:name="Par87"/>
      <w:bookmarkStart w:id="11" w:name="Par91"/>
      <w:bookmarkEnd w:id="10"/>
      <w:bookmarkEnd w:id="11"/>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12" w:name="Par113"/>
      <w:bookmarkEnd w:id="12"/>
      <w:r w:rsidRPr="00C01E1B">
        <w:rPr>
          <w:rFonts w:ascii="Times New Roman" w:hAnsi="Times New Roman" w:cs="Times New Roman"/>
          <w:sz w:val="28"/>
          <w:szCs w:val="28"/>
          <w:lang w:eastAsia="zh-CN"/>
        </w:rPr>
        <w:t>Статья 6. Основания для отказа в установлении или изменении муниципального маршрута регулярных перевозок.</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Администрация МО «Вельский муниципальный район» отказывает в установлении или изменении муниципального маршрута регулярных перевозок в случае, если: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в заявлении об установлении или изменении данного маршрута указаны недостоверные сведения;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13" w:name="Par118"/>
      <w:bookmarkEnd w:id="13"/>
      <w:proofErr w:type="gramStart"/>
      <w:r w:rsidRPr="00C01E1B">
        <w:rPr>
          <w:rFonts w:ascii="Times New Roman" w:hAnsi="Times New Roman" w:cs="Times New Roman"/>
          <w:sz w:val="28"/>
          <w:szCs w:val="28"/>
          <w:lang w:eastAsia="zh-CN"/>
        </w:rPr>
        <w:t>2)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3) техническое состояние улиц, автомобильных дорог, по которым проходит данный маршрут, и размещенных на них искусственных дорожных </w:t>
      </w:r>
      <w:r w:rsidRPr="00C01E1B">
        <w:rPr>
          <w:rFonts w:ascii="Times New Roman" w:hAnsi="Times New Roman" w:cs="Times New Roman"/>
          <w:sz w:val="28"/>
          <w:szCs w:val="28"/>
          <w:lang w:eastAsia="zh-CN"/>
        </w:rPr>
        <w:lastRenderedPageBreak/>
        <w:t>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Архангельской области;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5)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14" w:name="Par123"/>
      <w:bookmarkEnd w:id="14"/>
      <w:r w:rsidRPr="00C01E1B">
        <w:rPr>
          <w:rFonts w:ascii="Times New Roman" w:hAnsi="Times New Roman" w:cs="Times New Roman"/>
          <w:sz w:val="28"/>
          <w:szCs w:val="28"/>
          <w:lang w:eastAsia="zh-CN"/>
        </w:rPr>
        <w:t>6)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C01E1B" w:rsidRPr="00C01E1B" w:rsidRDefault="00C01E1B" w:rsidP="00C01E1B">
      <w:pPr>
        <w:suppressAutoHyphens/>
        <w:autoSpaceDE w:val="0"/>
        <w:jc w:val="both"/>
        <w:rPr>
          <w:rFonts w:ascii="Times New Roman" w:hAnsi="Times New Roman" w:cs="Times New Roman"/>
          <w:sz w:val="28"/>
          <w:szCs w:val="28"/>
          <w:lang w:eastAsia="zh-CN"/>
        </w:rPr>
      </w:pPr>
      <w:bookmarkStart w:id="15" w:name="Par128"/>
      <w:bookmarkEnd w:id="15"/>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16" w:name="Par131"/>
      <w:bookmarkStart w:id="17" w:name="Par136"/>
      <w:bookmarkEnd w:id="16"/>
      <w:bookmarkEnd w:id="17"/>
      <w:r w:rsidRPr="00C01E1B">
        <w:rPr>
          <w:rFonts w:ascii="Times New Roman" w:hAnsi="Times New Roman" w:cs="Times New Roman"/>
          <w:sz w:val="28"/>
          <w:szCs w:val="28"/>
          <w:lang w:eastAsia="zh-CN"/>
        </w:rPr>
        <w:t>Статья 7. Отмена муниципального маршрута регулярных перевозок  в границах Вельского муниципального района.</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Муниципальный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статьей 29 Федерального закона от 13.07.2015 N 220-ФЗ.</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Администрация МО «Вельский муниципальный район» в течение семи дней со дня прекращения действия свидетельства об осуществлении перевозок по муниципальному маршруту регулярных перевозок исключает сведения о данном маршруте из реестра муниципальных маршрутов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В случае отмены  муниципального маршрута регулярных перевозок, по иным основаниям, администрация МО «Вельский муниципальный район»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5.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18" w:name="Par143"/>
      <w:bookmarkEnd w:id="18"/>
      <w:r w:rsidRPr="00C01E1B">
        <w:rPr>
          <w:rFonts w:ascii="Times New Roman" w:hAnsi="Times New Roman" w:cs="Times New Roman"/>
          <w:sz w:val="28"/>
          <w:szCs w:val="28"/>
          <w:lang w:eastAsia="zh-CN"/>
        </w:rPr>
        <w:lastRenderedPageBreak/>
        <w:t>Статья 8. Тарифы на регулярные перевозки по муниципальным маршрутам регулярных перевозок.</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numPr>
          <w:ilvl w:val="1"/>
          <w:numId w:val="2"/>
        </w:numPr>
        <w:suppressAutoHyphens/>
        <w:autoSpaceDE w:val="0"/>
        <w:ind w:left="0"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Регулируемые тарифы на перевозки по муниципальным маршрутам регулярных перевозок устанавливаются органом государственной власти Архангельской области, если иное не установлено законом Архангельской области Российской Федерации.</w:t>
      </w:r>
    </w:p>
    <w:p w:rsidR="00C01E1B" w:rsidRPr="00C01E1B" w:rsidRDefault="00C01E1B" w:rsidP="00C01E1B">
      <w:pPr>
        <w:suppressAutoHyphens/>
        <w:autoSpaceDE w:val="0"/>
        <w:ind w:left="48"/>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       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C01E1B" w:rsidRPr="00C01E1B" w:rsidRDefault="00C01E1B" w:rsidP="00C01E1B">
      <w:pPr>
        <w:suppressAutoHyphens/>
        <w:autoSpaceDE w:val="0"/>
        <w:ind w:left="48"/>
        <w:jc w:val="both"/>
        <w:rPr>
          <w:rFonts w:ascii="Times New Roman" w:hAnsi="Times New Roman" w:cs="Times New Roman"/>
          <w:sz w:val="28"/>
          <w:szCs w:val="28"/>
          <w:lang w:eastAsia="zh-CN"/>
        </w:rPr>
      </w:pPr>
    </w:p>
    <w:p w:rsidR="00C01E1B" w:rsidRPr="00C01E1B" w:rsidRDefault="00C01E1B" w:rsidP="00C01E1B">
      <w:pPr>
        <w:suppressAutoHyphens/>
        <w:autoSpaceDE w:val="0"/>
        <w:jc w:val="both"/>
        <w:rPr>
          <w:rFonts w:ascii="Times New Roman" w:hAnsi="Times New Roman" w:cs="Times New Roman"/>
          <w:sz w:val="28"/>
          <w:szCs w:val="28"/>
          <w:lang w:eastAsia="zh-CN"/>
        </w:rPr>
      </w:pPr>
      <w:bookmarkStart w:id="19" w:name="Par182"/>
      <w:bookmarkEnd w:id="19"/>
      <w:r w:rsidRPr="00C01E1B">
        <w:rPr>
          <w:rFonts w:ascii="Times New Roman" w:hAnsi="Times New Roman" w:cs="Times New Roman"/>
          <w:sz w:val="28"/>
          <w:szCs w:val="28"/>
          <w:lang w:eastAsia="zh-CN"/>
        </w:rPr>
        <w:t>Статья 9. Организация регулярных перевозок по муниципальным маршрутам с применением регулируемых тарифов.</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20" w:name="Par184"/>
      <w:bookmarkEnd w:id="20"/>
      <w:r w:rsidRPr="00C01E1B">
        <w:rPr>
          <w:rFonts w:ascii="Times New Roman" w:hAnsi="Times New Roman" w:cs="Times New Roman"/>
          <w:sz w:val="28"/>
          <w:szCs w:val="28"/>
          <w:lang w:eastAsia="zh-CN"/>
        </w:rPr>
        <w:t>1. В целях обеспечения доступности транспортных услуг для населения  Вельского муниципального района администрация МО «Вельский муниципальный район»  устанавливает муниципальные маршруты регулярных перевозок по регулируемым тарифам.</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2. </w:t>
      </w:r>
      <w:proofErr w:type="gramStart"/>
      <w:r w:rsidRPr="00C01E1B">
        <w:rPr>
          <w:rFonts w:ascii="Times New Roman" w:hAnsi="Times New Roman" w:cs="Times New Roman"/>
          <w:sz w:val="28"/>
          <w:szCs w:val="28"/>
          <w:lang w:eastAsia="zh-CN"/>
        </w:rPr>
        <w:t>Осуществление регулярных перевозок по регулируемым тарифам обеспечивается посредством заключения администрацией МО «Вельский муниципальный район» либо иным муниципальным заказчиком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а так же  посредством проведения открытого аукциона на право получения свидетельства</w:t>
      </w:r>
      <w:proofErr w:type="gramEnd"/>
      <w:r w:rsidRPr="00C01E1B">
        <w:rPr>
          <w:rFonts w:ascii="Times New Roman" w:hAnsi="Times New Roman" w:cs="Times New Roman"/>
          <w:sz w:val="28"/>
          <w:szCs w:val="28"/>
          <w:lang w:eastAsia="zh-CN"/>
        </w:rPr>
        <w:t xml:space="preserve"> об осуществлении регулярных перевозок (статья 12 данного положения)</w:t>
      </w:r>
      <w:proofErr w:type="gramStart"/>
      <w:r w:rsidRPr="00C01E1B">
        <w:rPr>
          <w:rFonts w:ascii="Times New Roman" w:hAnsi="Times New Roman" w:cs="Times New Roman"/>
          <w:sz w:val="28"/>
          <w:szCs w:val="28"/>
          <w:lang w:eastAsia="zh-CN"/>
        </w:rPr>
        <w:t xml:space="preserve"> .</w:t>
      </w:r>
      <w:proofErr w:type="gramEnd"/>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3. </w:t>
      </w:r>
      <w:proofErr w:type="gramStart"/>
      <w:r w:rsidRPr="00C01E1B">
        <w:rPr>
          <w:rFonts w:ascii="Times New Roman" w:hAnsi="Times New Roman" w:cs="Times New Roman"/>
          <w:sz w:val="28"/>
          <w:szCs w:val="28"/>
          <w:lang w:eastAsia="zh-CN"/>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lastRenderedPageBreak/>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5. </w:t>
      </w:r>
      <w:proofErr w:type="gramStart"/>
      <w:r w:rsidRPr="00C01E1B">
        <w:rPr>
          <w:rFonts w:ascii="Times New Roman" w:hAnsi="Times New Roman" w:cs="Times New Roman"/>
          <w:sz w:val="28"/>
          <w:szCs w:val="28"/>
          <w:lang w:eastAsia="zh-CN"/>
        </w:rPr>
        <w:t>Если в соответствии с документацией о закупках работ, связанных с осуществлением регулярных перевозок по регулируемым тарифам, либо в соответствии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6. </w:t>
      </w:r>
      <w:proofErr w:type="gramStart"/>
      <w:r w:rsidRPr="00C01E1B">
        <w:rPr>
          <w:rFonts w:ascii="Times New Roman" w:hAnsi="Times New Roman" w:cs="Times New Roman"/>
          <w:sz w:val="28"/>
          <w:szCs w:val="28"/>
          <w:lang w:eastAsia="zh-CN"/>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7. Муниципальный заказчик выдает на срок </w:t>
      </w:r>
      <w:proofErr w:type="gramStart"/>
      <w:r w:rsidRPr="00C01E1B">
        <w:rPr>
          <w:rFonts w:ascii="Times New Roman" w:hAnsi="Times New Roman" w:cs="Times New Roman"/>
          <w:sz w:val="28"/>
          <w:szCs w:val="28"/>
          <w:lang w:eastAsia="zh-CN"/>
        </w:rPr>
        <w:t>действия муниципального контракта карты маршрута регулярных перевозок</w:t>
      </w:r>
      <w:proofErr w:type="gramEnd"/>
      <w:r w:rsidRPr="00C01E1B">
        <w:rPr>
          <w:rFonts w:ascii="Times New Roman" w:hAnsi="Times New Roman" w:cs="Times New Roman"/>
          <w:sz w:val="28"/>
          <w:szCs w:val="28"/>
          <w:lang w:eastAsia="zh-CN"/>
        </w:rPr>
        <w:t xml:space="preserve"> в соответствии с максимальным количеством транспортных средств, необходимых для исполнения соответствующего контракта.</w:t>
      </w:r>
    </w:p>
    <w:p w:rsidR="00C01E1B" w:rsidRPr="00C01E1B" w:rsidRDefault="00C01E1B" w:rsidP="00C01E1B">
      <w:pPr>
        <w:suppressAutoHyphens/>
        <w:autoSpaceDE w:val="0"/>
        <w:jc w:val="both"/>
        <w:rPr>
          <w:rFonts w:ascii="Times New Roman" w:hAnsi="Times New Roman" w:cs="Times New Roman"/>
          <w:sz w:val="28"/>
          <w:szCs w:val="28"/>
          <w:lang w:eastAsia="zh-CN"/>
        </w:rPr>
      </w:pPr>
      <w:bookmarkStart w:id="21" w:name="Par196"/>
      <w:bookmarkEnd w:id="21"/>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22" w:name="Par202"/>
      <w:bookmarkStart w:id="23" w:name="Par212"/>
      <w:bookmarkEnd w:id="22"/>
      <w:bookmarkEnd w:id="23"/>
      <w:r w:rsidRPr="00C01E1B">
        <w:rPr>
          <w:rFonts w:ascii="Times New Roman" w:hAnsi="Times New Roman" w:cs="Times New Roman"/>
          <w:sz w:val="28"/>
          <w:szCs w:val="28"/>
          <w:lang w:eastAsia="zh-CN"/>
        </w:rPr>
        <w:t>Статья 10. Организация регулярных перевозок по нерегулируемым тарифам</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Наряду с указанными в статье 9 настоящего Положения маршрутами регулярных перевозок администрация МО «Вельский муниципальный район» устанавливает муниципальные маршруты регулярных перевозок для осуществления регулярных перевозок по нерегулируемым тарифам.</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bookmarkStart w:id="24" w:name="Par219"/>
      <w:bookmarkEnd w:id="24"/>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4. Свидетельство об осуществлении перевозок по муниципальному маршруту регулярных перевозок и карта соответствующего маршрута </w:t>
      </w:r>
      <w:r w:rsidRPr="00C01E1B">
        <w:rPr>
          <w:rFonts w:ascii="Times New Roman" w:hAnsi="Times New Roman" w:cs="Times New Roman"/>
          <w:sz w:val="28"/>
          <w:szCs w:val="28"/>
          <w:lang w:eastAsia="zh-CN"/>
        </w:rPr>
        <w:lastRenderedPageBreak/>
        <w:t>выдаются администрацией МО «Вельский муниципальный район», установившей данный маршрут.</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6. Без проведения открытого конкурса свидетельство об осуществлении перевозок по муниципальному маршруту регулярных перевозок и карта соответствующего маршрута выдаются в случае, если они предназначены для осуществления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25" w:name="Par233"/>
      <w:bookmarkEnd w:id="25"/>
      <w:r w:rsidRPr="00C01E1B">
        <w:rPr>
          <w:rFonts w:ascii="Times New Roman" w:hAnsi="Times New Roman" w:cs="Times New Roman"/>
          <w:sz w:val="28"/>
          <w:szCs w:val="28"/>
          <w:lang w:eastAsia="zh-CN"/>
        </w:rPr>
        <w:t>1) после прекращения действия ранее выданного свидетельства по основаниям, предусмотренным Федеральным законом от 13.07.2015 № 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7. </w:t>
      </w:r>
      <w:proofErr w:type="gramStart"/>
      <w:r w:rsidRPr="00C01E1B">
        <w:rPr>
          <w:rFonts w:ascii="Times New Roman" w:hAnsi="Times New Roman" w:cs="Times New Roman"/>
          <w:sz w:val="28"/>
          <w:szCs w:val="28"/>
          <w:lang w:eastAsia="zh-CN"/>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C01E1B">
        <w:rPr>
          <w:rFonts w:ascii="Times New Roman" w:hAnsi="Times New Roman" w:cs="Times New Roman"/>
          <w:sz w:val="28"/>
          <w:szCs w:val="28"/>
          <w:lang w:eastAsia="zh-CN"/>
        </w:rPr>
        <w:t xml:space="preserve">, </w:t>
      </w:r>
      <w:proofErr w:type="gramStart"/>
      <w:r w:rsidRPr="00C01E1B">
        <w:rPr>
          <w:rFonts w:ascii="Times New Roman" w:hAnsi="Times New Roman" w:cs="Times New Roman"/>
          <w:sz w:val="28"/>
          <w:szCs w:val="28"/>
          <w:lang w:eastAsia="zh-CN"/>
        </w:rPr>
        <w:t>подавшим</w:t>
      </w:r>
      <w:proofErr w:type="gramEnd"/>
      <w:r w:rsidRPr="00C01E1B">
        <w:rPr>
          <w:rFonts w:ascii="Times New Roman" w:hAnsi="Times New Roman" w:cs="Times New Roman"/>
          <w:sz w:val="28"/>
          <w:szCs w:val="28"/>
          <w:lang w:eastAsia="zh-CN"/>
        </w:rPr>
        <w:t xml:space="preserve"> такую заявку на участие в открытом конкурсе.</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8.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карты маршрута регулярных перевозок продлевается на срок не менее чем пять лет. Количество таких </w:t>
      </w:r>
      <w:r w:rsidRPr="00C01E1B">
        <w:rPr>
          <w:rFonts w:ascii="Times New Roman" w:hAnsi="Times New Roman" w:cs="Times New Roman"/>
          <w:sz w:val="28"/>
          <w:szCs w:val="28"/>
          <w:lang w:eastAsia="zh-CN"/>
        </w:rPr>
        <w:lastRenderedPageBreak/>
        <w:t>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26" w:name="Par237"/>
      <w:bookmarkEnd w:id="26"/>
      <w:r w:rsidRPr="00C01E1B">
        <w:rPr>
          <w:rFonts w:ascii="Times New Roman" w:hAnsi="Times New Roman" w:cs="Times New Roman"/>
          <w:sz w:val="28"/>
          <w:szCs w:val="28"/>
          <w:lang w:eastAsia="zh-CN"/>
        </w:rPr>
        <w:t>9.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10. Свидетельства об осуществлении перевозок по муниципальным маршрутам и карты маршрутов оформляются и переоформляются в порядке, предусмотренном Федеральным законом от 13.07.2015 № 220-ФЗ.  </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11. Администрация МО «Вельский муниципальный район» прекращает действие свидетельства при наличии хотя бы одного из обстоятельств, предусмотренных частью 1 ст.29 Федерального закона от 13.07.2015 № 220-ФЗ. </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12. </w:t>
      </w:r>
      <w:proofErr w:type="gramStart"/>
      <w:r w:rsidRPr="00C01E1B">
        <w:rPr>
          <w:rFonts w:ascii="Times New Roman" w:hAnsi="Times New Roman" w:cs="Times New Roman"/>
          <w:sz w:val="28"/>
          <w:szCs w:val="28"/>
          <w:lang w:eastAsia="zh-CN"/>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администрацию МО «Вельский муниципальный район»,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C01E1B">
        <w:rPr>
          <w:rFonts w:ascii="Times New Roman" w:hAnsi="Times New Roman" w:cs="Times New Roman"/>
          <w:sz w:val="28"/>
          <w:szCs w:val="28"/>
          <w:lang w:eastAsia="zh-CN"/>
        </w:rPr>
        <w:t xml:space="preserve"> Администрация МО «Вельский муниципальный район»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13. Администрация МО «Вельский муниципальный район»,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обстоятельств указанных в части 5 ст.29 Федерального закона от 13.07.2015 № 220-ФЗ.</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15.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Статья 11. Изменение вида регулярных перевозок.</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Администрация МО «Вельский муниципальный район»,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Архангельской  области и настоящим Положением.</w:t>
      </w:r>
      <w:bookmarkStart w:id="27" w:name="Par225"/>
      <w:bookmarkEnd w:id="27"/>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28" w:name="Par244"/>
      <w:bookmarkEnd w:id="28"/>
      <w:r w:rsidRPr="00C01E1B">
        <w:rPr>
          <w:rFonts w:ascii="Times New Roman" w:hAnsi="Times New Roman" w:cs="Times New Roman"/>
          <w:sz w:val="28"/>
          <w:szCs w:val="28"/>
          <w:lang w:eastAsia="zh-CN"/>
        </w:rPr>
        <w:t>Статья 12. Порядок проведения открытого конкурса на право получения свидетельства об осуществлении регулярных перевозок.</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Открытый конкурс проводится администрацией МО «Вельский муниципальный район»  (далее - организатор открытого конкурса).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Открытый конкурс объявляется его организатором в сроки, предусмотренные Федеральным законом от 13.07.2015 № 220-ФЗ и настоящим Положением.</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29" w:name="Par253"/>
      <w:bookmarkEnd w:id="29"/>
      <w:r w:rsidRPr="00C01E1B">
        <w:rPr>
          <w:rFonts w:ascii="Times New Roman" w:hAnsi="Times New Roman" w:cs="Times New Roman"/>
          <w:sz w:val="28"/>
          <w:szCs w:val="28"/>
          <w:lang w:eastAsia="zh-CN"/>
        </w:rPr>
        <w:t>5. Извещение о проведении открытого конкурса размещается на официальном сайте администрации города в информационно-телекоммуникационной сети "Интернет", не менее чем за 30 дней до даты проведения открытого конкурса. Срок подачи заявок на участие в конкурсе составляет 25 дней со дня размещения извещения.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30" w:name="Par256"/>
      <w:bookmarkEnd w:id="30"/>
      <w:r w:rsidRPr="00C01E1B">
        <w:rPr>
          <w:rFonts w:ascii="Times New Roman" w:hAnsi="Times New Roman" w:cs="Times New Roman"/>
          <w:sz w:val="28"/>
          <w:szCs w:val="28"/>
          <w:lang w:eastAsia="zh-CN"/>
        </w:rPr>
        <w:t>В извещении о проведении открытого конкурса указываются следующие сведения: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наименование, место нахождения, почтовый адрес и адрес электронной почты, номер контактного телефона организатора открытого конкурса;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lastRenderedPageBreak/>
        <w:t>2) предмет открытого конкурса;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срок, место и порядок предоставления конкурсной документации, официальный сайт, на котором размещена конкурсная документация;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города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на участие в открытом конкурсе продлевается не менее чем на 20 дней с момента размещения на официальном сайте внесённых изменений.</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6.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31" w:name="Par1"/>
      <w:bookmarkEnd w:id="31"/>
      <w:r w:rsidRPr="00C01E1B">
        <w:rPr>
          <w:rFonts w:ascii="Times New Roman" w:hAnsi="Times New Roman" w:cs="Times New Roman"/>
          <w:sz w:val="28"/>
          <w:szCs w:val="28"/>
          <w:lang w:eastAsia="zh-C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C01E1B">
        <w:rPr>
          <w:rFonts w:ascii="Times New Roman" w:hAnsi="Times New Roman" w:cs="Times New Roman"/>
          <w:sz w:val="28"/>
          <w:szCs w:val="28"/>
          <w:lang w:eastAsia="zh-CN"/>
        </w:rPr>
        <w:t>дств в ср</w:t>
      </w:r>
      <w:proofErr w:type="gramEnd"/>
      <w:r w:rsidRPr="00C01E1B">
        <w:rPr>
          <w:rFonts w:ascii="Times New Roman" w:hAnsi="Times New Roman" w:cs="Times New Roman"/>
          <w:sz w:val="28"/>
          <w:szCs w:val="28"/>
          <w:lang w:eastAsia="zh-CN"/>
        </w:rPr>
        <w:t>оки, определенные конкурсной документацией;</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32" w:name="Par3"/>
      <w:bookmarkEnd w:id="32"/>
      <w:r w:rsidRPr="00C01E1B">
        <w:rPr>
          <w:rFonts w:ascii="Times New Roman" w:hAnsi="Times New Roman" w:cs="Times New Roman"/>
          <w:sz w:val="28"/>
          <w:szCs w:val="28"/>
          <w:lang w:eastAsia="zh-CN"/>
        </w:rPr>
        <w:t xml:space="preserve">3) </w:t>
      </w:r>
      <w:proofErr w:type="spellStart"/>
      <w:r w:rsidRPr="00C01E1B">
        <w:rPr>
          <w:rFonts w:ascii="Times New Roman" w:hAnsi="Times New Roman" w:cs="Times New Roman"/>
          <w:sz w:val="28"/>
          <w:szCs w:val="28"/>
          <w:lang w:eastAsia="zh-CN"/>
        </w:rPr>
        <w:t>непроведение</w:t>
      </w:r>
      <w:proofErr w:type="spellEnd"/>
      <w:r w:rsidRPr="00C01E1B">
        <w:rPr>
          <w:rFonts w:ascii="Times New Roman" w:hAnsi="Times New Roman" w:cs="Times New Roman"/>
          <w:sz w:val="28"/>
          <w:szCs w:val="28"/>
          <w:lang w:eastAsia="zh-CN"/>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33" w:name="Par4"/>
      <w:bookmarkEnd w:id="33"/>
      <w:r w:rsidRPr="00C01E1B">
        <w:rPr>
          <w:rFonts w:ascii="Times New Roman" w:hAnsi="Times New Roman" w:cs="Times New Roman"/>
          <w:sz w:val="28"/>
          <w:szCs w:val="28"/>
          <w:lang w:eastAsia="zh-CN"/>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5) наличие договора простого товарищества в письменной форме (для участников договора простого товарищества).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Требования, предусмотренные </w:t>
      </w:r>
      <w:hyperlink w:anchor="Par1" w:history="1">
        <w:r w:rsidRPr="00C01E1B">
          <w:rPr>
            <w:rFonts w:ascii="Times New Roman" w:hAnsi="Times New Roman" w:cs="Times New Roman"/>
            <w:sz w:val="28"/>
            <w:szCs w:val="28"/>
          </w:rPr>
          <w:t>пунктами 1</w:t>
        </w:r>
      </w:hyperlink>
      <w:r w:rsidRPr="00C01E1B">
        <w:rPr>
          <w:rFonts w:ascii="Times New Roman" w:hAnsi="Times New Roman" w:cs="Times New Roman"/>
          <w:sz w:val="28"/>
          <w:szCs w:val="28"/>
          <w:lang w:eastAsia="zh-CN"/>
        </w:rPr>
        <w:t xml:space="preserve">, </w:t>
      </w:r>
      <w:hyperlink w:anchor="Par3" w:history="1">
        <w:r w:rsidRPr="00C01E1B">
          <w:rPr>
            <w:rFonts w:ascii="Times New Roman" w:hAnsi="Times New Roman" w:cs="Times New Roman"/>
            <w:sz w:val="28"/>
            <w:szCs w:val="28"/>
          </w:rPr>
          <w:t>3</w:t>
        </w:r>
      </w:hyperlink>
      <w:r w:rsidRPr="00C01E1B">
        <w:rPr>
          <w:rFonts w:ascii="Times New Roman" w:hAnsi="Times New Roman" w:cs="Times New Roman"/>
          <w:sz w:val="28"/>
          <w:szCs w:val="28"/>
          <w:lang w:eastAsia="zh-CN"/>
        </w:rPr>
        <w:t xml:space="preserve"> и 4, применяются в отношении каждого участника договора простого товарищества.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7.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 по форме, установленной в конкурсной документации.  К заявке прилагаются документы, установленные </w:t>
      </w:r>
      <w:r w:rsidRPr="00C01E1B">
        <w:rPr>
          <w:rFonts w:ascii="Times New Roman" w:hAnsi="Times New Roman" w:cs="Times New Roman"/>
          <w:sz w:val="28"/>
          <w:szCs w:val="28"/>
          <w:lang w:eastAsia="zh-CN"/>
        </w:rPr>
        <w:lastRenderedPageBreak/>
        <w:t>в конкурсной документации.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Претендент имеет право дополнительно приложить материалы с любой значимой информацией о себе.</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Все копии, если не установлено иное, заверяются подписью уполномоченного лица (претендента) с расшифровкой подписи и печатью претендента. Если индивидуальный предприниматель работает без печати, то делается соответствующая отметка на месте, где должна быть печать.</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8. Для решения вопроса о допуске претендентов на участие в конкурсе и оценки сопоставления заявок на участие в конкурсе, определения победителя администрацией МО «Вельский муниципальный район» создаётся конкурсная комиссия. Комиссия создается распоряжением администрации МО «Вельский муниципальный район».</w:t>
      </w:r>
    </w:p>
    <w:p w:rsidR="00C01E1B" w:rsidRPr="00C01E1B" w:rsidRDefault="00C01E1B" w:rsidP="00C01E1B">
      <w:pPr>
        <w:suppressAutoHyphens/>
        <w:autoSpaceDE w:val="0"/>
        <w:jc w:val="both"/>
        <w:rPr>
          <w:rFonts w:ascii="Times New Roman" w:hAnsi="Times New Roman" w:cs="Times New Roman"/>
          <w:sz w:val="28"/>
          <w:szCs w:val="28"/>
          <w:lang w:eastAsia="zh-CN"/>
        </w:rPr>
      </w:pPr>
      <w:bookmarkStart w:id="34" w:name="Par279"/>
      <w:bookmarkEnd w:id="34"/>
      <w:r w:rsidRPr="00C01E1B">
        <w:rPr>
          <w:rFonts w:ascii="Times New Roman" w:hAnsi="Times New Roman" w:cs="Times New Roman"/>
          <w:sz w:val="28"/>
          <w:szCs w:val="28"/>
          <w:lang w:eastAsia="zh-CN"/>
        </w:rPr>
        <w:t xml:space="preserve">        9. Оценка и сопоставление заявок на участие в открытом конкурсе осуществляются по следующим критериям:</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proofErr w:type="gramStart"/>
      <w:r w:rsidRPr="00C01E1B">
        <w:rPr>
          <w:rFonts w:ascii="Times New Roman" w:hAnsi="Times New Roman" w:cs="Times New Roman"/>
          <w:sz w:val="28"/>
          <w:szCs w:val="28"/>
          <w:lang w:eastAsia="zh-CN"/>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C01E1B">
        <w:rPr>
          <w:rFonts w:ascii="Times New Roman" w:hAnsi="Times New Roman" w:cs="Times New Roman"/>
          <w:sz w:val="28"/>
          <w:szCs w:val="28"/>
          <w:lang w:eastAsia="zh-CN"/>
        </w:rPr>
        <w:t xml:space="preserve"> дате проведения открытого конкурса;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10.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11. В случае</w:t>
      </w:r>
      <w:proofErr w:type="gramStart"/>
      <w:r w:rsidRPr="00C01E1B">
        <w:rPr>
          <w:rFonts w:ascii="Times New Roman" w:hAnsi="Times New Roman" w:cs="Times New Roman"/>
          <w:sz w:val="28"/>
          <w:szCs w:val="28"/>
          <w:lang w:eastAsia="zh-CN"/>
        </w:rPr>
        <w:t>,</w:t>
      </w:r>
      <w:proofErr w:type="gramEnd"/>
      <w:r w:rsidRPr="00C01E1B">
        <w:rPr>
          <w:rFonts w:ascii="Times New Roman" w:hAnsi="Times New Roman" w:cs="Times New Roman"/>
          <w:sz w:val="28"/>
          <w:szCs w:val="28"/>
          <w:lang w:eastAsia="zh-CN"/>
        </w:rPr>
        <w:t xml:space="preserve"> если нескольким заявкам на участие в открытом конкурсе </w:t>
      </w:r>
      <w:r w:rsidRPr="00C01E1B">
        <w:rPr>
          <w:rFonts w:ascii="Times New Roman" w:hAnsi="Times New Roman" w:cs="Times New Roman"/>
          <w:sz w:val="28"/>
          <w:szCs w:val="28"/>
          <w:lang w:eastAsia="zh-CN"/>
        </w:rPr>
        <w:lastRenderedPageBreak/>
        <w:t>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12. В случае</w:t>
      </w:r>
      <w:proofErr w:type="gramStart"/>
      <w:r w:rsidRPr="00C01E1B">
        <w:rPr>
          <w:rFonts w:ascii="Times New Roman" w:hAnsi="Times New Roman" w:cs="Times New Roman"/>
          <w:sz w:val="28"/>
          <w:szCs w:val="28"/>
          <w:lang w:eastAsia="zh-CN"/>
        </w:rPr>
        <w:t>,</w:t>
      </w:r>
      <w:proofErr w:type="gramEnd"/>
      <w:r w:rsidRPr="00C01E1B">
        <w:rPr>
          <w:rFonts w:ascii="Times New Roman" w:hAnsi="Times New Roman" w:cs="Times New Roman"/>
          <w:sz w:val="28"/>
          <w:szCs w:val="28"/>
          <w:lang w:eastAsia="zh-CN"/>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13. Комиссия обеспечивает прием, регистрацию и проверку правильности оформления заявок на участие в Конкурсе и других документов, подаваемых заявителями.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Дата поступления заявок фиксируется в журнале с точным указанием времени приема и способа передачи (поступления). Запись о регистрации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Претендент вправе отозвать свою заявку.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Заявки отзываются в следующем порядке:</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Претендент подает заявление об отзыве заявки с указанием наименования конкурса, регистрационного номера заявки. Заявление об отзыве заявки на участие в конкурсе должно быть подписано претендентом (либо уполномоченным лицом) с расшифровкой его подписи и скреплено печатью (при наличии). Заявление об отзыве заявки на участие в конкурсе подается по адресу, указанному в объявлении о проведении конкурса. Отзывы заявок на участие в конкурсе регистрируются представителем организатора конкурса в журнале регистрации заявок на участие в конкурсе в порядке, установленном для подачи заявок на участие в конкурсе.</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Для обоснования принимаемых решений, с целью проверки соответствий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Заявка и прилагаемые документы для участия в конкурсе, должны быть на русском языке, прошиты и скреплены печатью (при наличии печати), заверена подписью претендента на участие в конкурсе, либо уполномоченным им лицом (при наличии </w:t>
      </w:r>
      <w:proofErr w:type="spellStart"/>
      <w:r w:rsidRPr="00C01E1B">
        <w:rPr>
          <w:rFonts w:ascii="Times New Roman" w:hAnsi="Times New Roman" w:cs="Times New Roman"/>
          <w:sz w:val="28"/>
          <w:szCs w:val="28"/>
          <w:lang w:eastAsia="zh-CN"/>
        </w:rPr>
        <w:t>управомочивающего</w:t>
      </w:r>
      <w:proofErr w:type="spellEnd"/>
      <w:r w:rsidRPr="00C01E1B">
        <w:rPr>
          <w:rFonts w:ascii="Times New Roman" w:hAnsi="Times New Roman" w:cs="Times New Roman"/>
          <w:sz w:val="28"/>
          <w:szCs w:val="28"/>
          <w:lang w:eastAsia="zh-CN"/>
        </w:rPr>
        <w:t xml:space="preserve"> документа). Обязательно указывается должность подписавшего и расшифровка его подписи. Заявка представляется запакованной в конверте или в ином виде, исключающем возможность ознакомления с ней до момента проведения Конкурса (далее - конверт), с указанием названия Конкурса, наименования лота, даты </w:t>
      </w:r>
      <w:r w:rsidRPr="00C01E1B">
        <w:rPr>
          <w:rFonts w:ascii="Times New Roman" w:hAnsi="Times New Roman" w:cs="Times New Roman"/>
          <w:sz w:val="28"/>
          <w:szCs w:val="28"/>
          <w:lang w:eastAsia="zh-CN"/>
        </w:rPr>
        <w:lastRenderedPageBreak/>
        <w:t>проведения Конкурса и официального наименования претендента.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Каждый претендент на участие в Конкурсе имеет право подать только одну заявку на участие в Конкурсе по каждому лоту. Если претендент подает большее количество заявок, то все его заявки отклоняются.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Заявка, представленная претендентом на участие в Конкурсе, не соответствующая требованиям настоящего Положения, конкурсной документации или поданная с нарушением сроков, предусмотренных в извещении о проведении Конкурса, Комиссией не рассматривается, и Комиссия принимает решение об отказе в допуске претендента к участию в Конкурсе.</w:t>
      </w:r>
    </w:p>
    <w:p w:rsidR="00C01E1B" w:rsidRPr="00C01E1B" w:rsidRDefault="00C01E1B" w:rsidP="00C01E1B">
      <w:pPr>
        <w:suppressAutoHyphens/>
        <w:autoSpaceDE w:val="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       14. Результаты открытого конкурса могут быть обжалованы в судебном порядке.</w:t>
      </w:r>
    </w:p>
    <w:p w:rsidR="00C01E1B" w:rsidRPr="00C01E1B" w:rsidRDefault="00C01E1B" w:rsidP="00C01E1B">
      <w:pPr>
        <w:suppressAutoHyphens/>
        <w:autoSpaceDE w:val="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       15.  </w:t>
      </w:r>
      <w:proofErr w:type="gramStart"/>
      <w:r w:rsidRPr="00C01E1B">
        <w:rPr>
          <w:rFonts w:ascii="Times New Roman" w:hAnsi="Times New Roman" w:cs="Times New Roman"/>
          <w:sz w:val="28"/>
          <w:szCs w:val="28"/>
          <w:lang w:eastAsia="zh-CN"/>
        </w:rPr>
        <w:t>В рамках проведения Конкурса Комиссия на первом этапе осуществляет вскрытие конвертов с заявками и приложенными к ним документами, рассматривает конкурсную документацию и принимает решение о допуске претендента к участию в Конкурсе и о признании его участником Конкурса либо об отказе в допуске претендента к участию в Конкурсе; на втором этапе оценивает  и сопоставляет представленные заявки участников по критериям Конкурса.</w:t>
      </w:r>
      <w:proofErr w:type="gramEnd"/>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16. Комиссия рассматривает конкурсную документацию на участие в конкурсе на соответствие требованиям, установленным в конкурсной документации и  настоящем Положении.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17. На основании результатов рассмотрения конкурсной документации Комиссия принимает одно из следующих мотивированных решений:</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о допуске претендента к участию в Конкурсе и о признании его участником конкурса;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об отказе в допуске претендента к участию в Конкурсе.</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18. Претенденту на участие в конкурсе отказывается в допуске к участию в конкурсе в случае:</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непредставления необходимых документов в составе конкурсной документации на участие в Конкурсе, либо наличия в таких документах недостоверных сведений;</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несоответствия документов на участие в Конкурсе требованиям конкурсной документации.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19. По итогам проведения первого этапа составляется протокол заседания Комиссии по рассмотрению конкурсной документации, который должен быть оформлен в установленном порядке в срок не позднее 20 календарных дней </w:t>
      </w:r>
      <w:proofErr w:type="gramStart"/>
      <w:r w:rsidRPr="00C01E1B">
        <w:rPr>
          <w:rFonts w:ascii="Times New Roman" w:hAnsi="Times New Roman" w:cs="Times New Roman"/>
          <w:sz w:val="28"/>
          <w:szCs w:val="28"/>
          <w:lang w:eastAsia="zh-CN"/>
        </w:rPr>
        <w:t>с даты окончания</w:t>
      </w:r>
      <w:proofErr w:type="gramEnd"/>
      <w:r w:rsidRPr="00C01E1B">
        <w:rPr>
          <w:rFonts w:ascii="Times New Roman" w:hAnsi="Times New Roman" w:cs="Times New Roman"/>
          <w:sz w:val="28"/>
          <w:szCs w:val="28"/>
          <w:lang w:eastAsia="zh-CN"/>
        </w:rPr>
        <w:t xml:space="preserve"> подачи заявок.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Претендентам, не допущенным к участию в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C01E1B" w:rsidRPr="00C01E1B" w:rsidRDefault="00C01E1B" w:rsidP="00C01E1B">
      <w:pPr>
        <w:suppressAutoHyphens/>
        <w:autoSpaceDE w:val="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       20. На втором этапе проведения конкурса Комиссия оценивает  и сопоставляет представленные заявки участников по критериям Конкурса.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21. Решение Комиссии об итогах конкурса оформляется протоколом, в </w:t>
      </w:r>
      <w:r w:rsidRPr="00C01E1B">
        <w:rPr>
          <w:rFonts w:ascii="Times New Roman" w:hAnsi="Times New Roman" w:cs="Times New Roman"/>
          <w:sz w:val="28"/>
          <w:szCs w:val="28"/>
          <w:lang w:eastAsia="zh-CN"/>
        </w:rPr>
        <w:lastRenderedPageBreak/>
        <w:t>котором указываются участник Конкурса, признанный победителем, остальные участники Конкурса с результатами оценок участников по каждому из примененных критериев оценки и участники, не допущенные к участию в Конкурсе, с указанием причин. Итоговый протокол должен быть оформлен не позднее 3 календарных дней с момента проведения конкурса.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Победителю конкурса выдается свидетельство об осуществлении перевозок в течение 10 дней со дня проведения открытого конкурса.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p>
    <w:p w:rsidR="00C01E1B" w:rsidRPr="00C01E1B" w:rsidRDefault="00C01E1B" w:rsidP="00C01E1B">
      <w:pPr>
        <w:suppressAutoHyphens/>
        <w:autoSpaceDE w:val="0"/>
        <w:rPr>
          <w:rFonts w:ascii="Times New Roman" w:hAnsi="Times New Roman" w:cs="Times New Roman"/>
          <w:b/>
          <w:bCs/>
          <w:sz w:val="28"/>
          <w:szCs w:val="28"/>
          <w:lang w:eastAsia="zh-CN"/>
        </w:rPr>
      </w:pPr>
      <w:bookmarkStart w:id="35" w:name="Par290"/>
      <w:bookmarkStart w:id="36" w:name="Par319"/>
      <w:bookmarkEnd w:id="35"/>
      <w:bookmarkEnd w:id="36"/>
      <w:r w:rsidRPr="00C01E1B">
        <w:rPr>
          <w:rFonts w:ascii="Times New Roman" w:hAnsi="Times New Roman" w:cs="Times New Roman"/>
          <w:b/>
          <w:bCs/>
          <w:sz w:val="28"/>
          <w:szCs w:val="28"/>
          <w:lang w:eastAsia="zh-CN"/>
        </w:rPr>
        <w:t>Глава 3. ОФОРМЛЕНИЕ, ПЕРЕОФОРМЛЕНИЕ СВИДЕТЕЛЬСТВА</w:t>
      </w:r>
    </w:p>
    <w:p w:rsidR="00C01E1B" w:rsidRPr="00C01E1B" w:rsidRDefault="00C01E1B" w:rsidP="00C01E1B">
      <w:pPr>
        <w:suppressAutoHyphens/>
        <w:autoSpaceDE w:val="0"/>
        <w:jc w:val="center"/>
        <w:rPr>
          <w:rFonts w:ascii="Times New Roman" w:hAnsi="Times New Roman" w:cs="Times New Roman"/>
          <w:b/>
          <w:bCs/>
          <w:sz w:val="28"/>
          <w:szCs w:val="28"/>
          <w:lang w:eastAsia="zh-CN"/>
        </w:rPr>
      </w:pPr>
      <w:r w:rsidRPr="00C01E1B">
        <w:rPr>
          <w:rFonts w:ascii="Times New Roman" w:hAnsi="Times New Roman" w:cs="Times New Roman"/>
          <w:b/>
          <w:bCs/>
          <w:sz w:val="28"/>
          <w:szCs w:val="28"/>
          <w:lang w:eastAsia="zh-CN"/>
        </w:rPr>
        <w:t xml:space="preserve">ОБ ОСУЩЕСТВЛЕНИИ ПЕРЕВОЗОК ПО МАРШРУТУ РЕГУЛЯРНЫХ ПЕРЕВОЗОК, КАРТ МАРШРУТА </w:t>
      </w:r>
    </w:p>
    <w:p w:rsidR="00C01E1B" w:rsidRPr="00C01E1B" w:rsidRDefault="00C01E1B" w:rsidP="00C01E1B">
      <w:pPr>
        <w:suppressAutoHyphens/>
        <w:autoSpaceDE w:val="0"/>
        <w:jc w:val="center"/>
        <w:rPr>
          <w:rFonts w:ascii="Times New Roman" w:hAnsi="Times New Roman" w:cs="Times New Roman"/>
          <w:sz w:val="28"/>
          <w:szCs w:val="28"/>
          <w:lang w:eastAsia="zh-CN"/>
        </w:rPr>
      </w:pPr>
      <w:r w:rsidRPr="00C01E1B">
        <w:rPr>
          <w:rFonts w:ascii="Times New Roman" w:hAnsi="Times New Roman" w:cs="Times New Roman"/>
          <w:b/>
          <w:bCs/>
          <w:sz w:val="28"/>
          <w:szCs w:val="28"/>
          <w:lang w:eastAsia="zh-CN"/>
        </w:rPr>
        <w:t>РЕГУЛЯРНЫХ ПЕРЕВОЗОК, ПРЕКРАЩЕНИЕ И ПРИОСТАНОВЛЕНИЕ ДЕЙСТВИЯ СВИДЕТЕЛЬСТВА</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37" w:name="Par324"/>
      <w:bookmarkEnd w:id="37"/>
      <w:r w:rsidRPr="00C01E1B">
        <w:rPr>
          <w:rFonts w:ascii="Times New Roman" w:hAnsi="Times New Roman" w:cs="Times New Roman"/>
          <w:sz w:val="28"/>
          <w:szCs w:val="28"/>
          <w:lang w:eastAsia="zh-CN"/>
        </w:rPr>
        <w:t>Статья 13. Порядок оформления, переоформления свидетельства об осуществлении перевозок по маршруту регулярных перевозок</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Свидетельство об осуществлении перевозок по маршруту регулярных перевозок оформляется на бланке или в виде электронной карты.</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закона от 13.07.2015 № 220-ФЗ.</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В свидетельстве об осуществлении перевозок по маршруту регулярных перевозок указываются следующие сведения: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наименование уполномоченного органа местного самоуправления, выдавшего данное свидетельство;</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учетная серия и номер свидетельства об осуществлении перевозок по маршруту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регистрационный номер маршрута регулярных перевозок в реестре маршрутов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порядковый номер маршрута регулярных перевозок, который присвоен уполномоченным органом местного самоуправления, установившим данный маршрут;</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по данному маршруту;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38" w:name="Par335"/>
      <w:bookmarkEnd w:id="38"/>
      <w:r w:rsidRPr="00C01E1B">
        <w:rPr>
          <w:rFonts w:ascii="Times New Roman" w:hAnsi="Times New Roman" w:cs="Times New Roman"/>
          <w:sz w:val="28"/>
          <w:szCs w:val="28"/>
          <w:lang w:eastAsia="zh-CN"/>
        </w:rPr>
        <w:t xml:space="preserve">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w:t>
      </w:r>
      <w:r w:rsidRPr="00C01E1B">
        <w:rPr>
          <w:rFonts w:ascii="Times New Roman" w:hAnsi="Times New Roman" w:cs="Times New Roman"/>
          <w:sz w:val="28"/>
          <w:szCs w:val="28"/>
          <w:lang w:eastAsia="zh-CN"/>
        </w:rPr>
        <w:lastRenderedPageBreak/>
        <w:t>перевозки по данному маршруту;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7) наименования промежуточных остановочных пунктов по маршруту регулярных перевозок по данному маршруту;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10) экологические характеристики транспортных средств, которые используются для перевозок по маршруту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12) срок действия свидетельства об осуществлении перевозок по маршруту регулярных перевозок, если в соответствии с Федеральным законом от 13.07.2015 № 220-ФЗ оно выдано на ограниченный срок;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proofErr w:type="gramStart"/>
      <w:r w:rsidRPr="00C01E1B">
        <w:rPr>
          <w:rFonts w:ascii="Times New Roman" w:hAnsi="Times New Roman" w:cs="Times New Roman"/>
          <w:sz w:val="28"/>
          <w:szCs w:val="28"/>
          <w:lang w:eastAsia="zh-CN"/>
        </w:rPr>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пунктом 6 части 4 настоящей статьи, указываются в отношении каждого участника договора простого товарищества.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7. </w:t>
      </w:r>
      <w:proofErr w:type="gramStart"/>
      <w:r w:rsidRPr="00C01E1B">
        <w:rPr>
          <w:rFonts w:ascii="Times New Roman" w:hAnsi="Times New Roman" w:cs="Times New Roman"/>
          <w:sz w:val="28"/>
          <w:szCs w:val="28"/>
          <w:lang w:eastAsia="zh-CN"/>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8. Переоформление свидетельства об осуществлении перевозок по маршруту регулярных перевозок осуществляется в течение пяти дней со дня </w:t>
      </w:r>
      <w:r w:rsidRPr="00C01E1B">
        <w:rPr>
          <w:rFonts w:ascii="Times New Roman" w:hAnsi="Times New Roman" w:cs="Times New Roman"/>
          <w:sz w:val="28"/>
          <w:szCs w:val="28"/>
          <w:lang w:eastAsia="zh-CN"/>
        </w:rPr>
        <w:lastRenderedPageBreak/>
        <w:t>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39" w:name="Par348"/>
      <w:bookmarkEnd w:id="39"/>
      <w:r w:rsidRPr="00C01E1B">
        <w:rPr>
          <w:rFonts w:ascii="Times New Roman" w:hAnsi="Times New Roman" w:cs="Times New Roman"/>
          <w:sz w:val="28"/>
          <w:szCs w:val="28"/>
          <w:lang w:eastAsia="zh-CN"/>
        </w:rPr>
        <w:t>Статья 14. Порядок оформления, переоформления карты маршрута регулярных перевозок</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Карта маршрута регулярных перевозок оформляется на бланке или в форме электронной карты.</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Бланк карты маршрута регулярных перевозок является документом строгой отчетности, защищенным от подделки.</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В карте маршрута регулярных перевозок указываются следующие сведения: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1) наименование уполномоченного органа местного самоуправления, выдавшего карту маршрута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2) учетный номер карты маршрута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регистрационный номер маршрута регулярных перевозок в реестре маршрутов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4) порядковый номер маршрута регулярных перевозок, который присваивается установившим данный маршрут уполномоченным органом местного самоуправления;</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по данному маршруту;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40" w:name="Par359"/>
      <w:bookmarkEnd w:id="40"/>
      <w:r w:rsidRPr="00C01E1B">
        <w:rPr>
          <w:rFonts w:ascii="Times New Roman" w:hAnsi="Times New Roman" w:cs="Times New Roman"/>
          <w:sz w:val="28"/>
          <w:szCs w:val="28"/>
          <w:lang w:eastAsia="zh-CN"/>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7) вид транспортного средства и класс транспортного средства;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8) экологические характеристики транспортного средства;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9) срок действия карты маршрута регулярных перевозок, если в соответствии с  Федеральным законом от 13.07.2015 № 220-ФЗ она выдана на ограниченный срок;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proofErr w:type="gramStart"/>
      <w:r w:rsidRPr="00C01E1B">
        <w:rPr>
          <w:rFonts w:ascii="Times New Roman" w:hAnsi="Times New Roman" w:cs="Times New Roman"/>
          <w:sz w:val="28"/>
          <w:szCs w:val="28"/>
          <w:lang w:eastAsia="zh-CN"/>
        </w:rPr>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lastRenderedPageBreak/>
        <w:t>5. Если карта маршрута регулярных перевозок выдается одному из участников договора простого товарищества, сведения, предусмотренные пунктом 6 части 4 настоящей статьи, указываются в отношении каждого участника договора простого товарищества.</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 xml:space="preserve">6. </w:t>
      </w:r>
      <w:proofErr w:type="gramStart"/>
      <w:r w:rsidRPr="00C01E1B">
        <w:rPr>
          <w:rFonts w:ascii="Times New Roman" w:hAnsi="Times New Roman" w:cs="Times New Roman"/>
          <w:sz w:val="28"/>
          <w:szCs w:val="28"/>
          <w:lang w:eastAsia="zh-CN"/>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7. Переоформление карты маршрута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jc w:val="center"/>
        <w:rPr>
          <w:rFonts w:ascii="Times New Roman" w:hAnsi="Times New Roman" w:cs="Times New Roman"/>
          <w:sz w:val="28"/>
          <w:szCs w:val="28"/>
          <w:lang w:eastAsia="zh-CN"/>
        </w:rPr>
      </w:pPr>
      <w:bookmarkStart w:id="41" w:name="Par368"/>
      <w:bookmarkStart w:id="42" w:name="Par389"/>
      <w:bookmarkEnd w:id="41"/>
      <w:bookmarkEnd w:id="42"/>
      <w:r w:rsidRPr="00C01E1B">
        <w:rPr>
          <w:rFonts w:ascii="Times New Roman" w:hAnsi="Times New Roman" w:cs="Times New Roman"/>
          <w:b/>
          <w:bCs/>
          <w:sz w:val="28"/>
          <w:szCs w:val="28"/>
          <w:lang w:eastAsia="zh-CN"/>
        </w:rPr>
        <w:t>Глава 4. ТРЕБОВАНИЯ К ОБЪЕКТАМ ТРАНСПОРТНОЙ ИНФРАСТРУКТУРЫ И ПОРЯДОК ПОЛЬЗОВАНИЯ ИМИ.</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43" w:name="Par392"/>
      <w:bookmarkEnd w:id="43"/>
      <w:r w:rsidRPr="00C01E1B">
        <w:rPr>
          <w:rFonts w:ascii="Times New Roman" w:hAnsi="Times New Roman" w:cs="Times New Roman"/>
          <w:sz w:val="28"/>
          <w:szCs w:val="28"/>
          <w:lang w:eastAsia="zh-CN"/>
        </w:rPr>
        <w:t>Статья 15. Остановочные пункты по муниципальному маршруту регулярных перевозок.</w:t>
      </w:r>
    </w:p>
    <w:p w:rsidR="00C01E1B" w:rsidRPr="00C01E1B" w:rsidRDefault="00C01E1B" w:rsidP="00C01E1B">
      <w:pPr>
        <w:suppressAutoHyphens/>
        <w:autoSpaceDE w:val="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44" w:name="Par394"/>
      <w:bookmarkEnd w:id="44"/>
      <w:r w:rsidRPr="00C01E1B">
        <w:rPr>
          <w:rFonts w:ascii="Times New Roman" w:hAnsi="Times New Roman" w:cs="Times New Roman"/>
          <w:sz w:val="28"/>
          <w:szCs w:val="28"/>
          <w:lang w:eastAsia="zh-CN"/>
        </w:rPr>
        <w:t>1. Остановочные пункты по муниципальному маршруту регулярных перевозок располагаются на территории Вельского муниципального района. Подъезд к остановочным пунктам осуществляется по улицам и (или) автомобильным дорогам.</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bookmarkStart w:id="45" w:name="Par397"/>
      <w:bookmarkEnd w:id="45"/>
      <w:r w:rsidRPr="00C01E1B">
        <w:rPr>
          <w:rFonts w:ascii="Times New Roman" w:hAnsi="Times New Roman" w:cs="Times New Roman"/>
          <w:sz w:val="28"/>
          <w:szCs w:val="28"/>
          <w:lang w:eastAsia="zh-CN"/>
        </w:rPr>
        <w:t>2. Остановочный пункт по муниципальному маршруту регулярных перевозок вносится в реестр остановочных пунктов муниципальных маршрутов регулярных перевозок.</w:t>
      </w:r>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r w:rsidRPr="00C01E1B">
        <w:rPr>
          <w:rFonts w:ascii="Times New Roman" w:hAnsi="Times New Roman" w:cs="Times New Roman"/>
          <w:sz w:val="28"/>
          <w:szCs w:val="28"/>
          <w:lang w:eastAsia="zh-CN"/>
        </w:rPr>
        <w:t>3. Посадка и высадка пассажиров по муниципальному маршруту регулярных перевозок в иных местах наряду с остановочными пунктами, которые включены в состав данного маршрута, запрещаются.</w:t>
      </w:r>
      <w:bookmarkStart w:id="46" w:name="Par438"/>
      <w:bookmarkEnd w:id="46"/>
    </w:p>
    <w:p w:rsidR="00C01E1B" w:rsidRPr="00C01E1B" w:rsidRDefault="00C01E1B" w:rsidP="00C01E1B">
      <w:pPr>
        <w:suppressAutoHyphens/>
        <w:autoSpaceDE w:val="0"/>
        <w:ind w:firstLine="540"/>
        <w:jc w:val="both"/>
        <w:rPr>
          <w:rFonts w:ascii="Times New Roman" w:hAnsi="Times New Roman" w:cs="Times New Roman"/>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b/>
          <w:sz w:val="28"/>
          <w:szCs w:val="28"/>
          <w:lang w:eastAsia="zh-CN"/>
        </w:rPr>
      </w:pPr>
      <w:r w:rsidRPr="00C01E1B">
        <w:rPr>
          <w:rFonts w:ascii="Times New Roman" w:hAnsi="Times New Roman" w:cs="Times New Roman"/>
          <w:b/>
          <w:sz w:val="28"/>
          <w:szCs w:val="28"/>
          <w:lang w:eastAsia="zh-CN"/>
        </w:rPr>
        <w:t xml:space="preserve">Глава 7. </w:t>
      </w:r>
      <w:proofErr w:type="gramStart"/>
      <w:r w:rsidRPr="00C01E1B">
        <w:rPr>
          <w:rFonts w:ascii="Times New Roman" w:hAnsi="Times New Roman" w:cs="Times New Roman"/>
          <w:b/>
          <w:sz w:val="28"/>
          <w:szCs w:val="28"/>
          <w:lang w:eastAsia="zh-CN"/>
        </w:rPr>
        <w:t>КОНТРОЛЬ ЗА</w:t>
      </w:r>
      <w:proofErr w:type="gramEnd"/>
      <w:r w:rsidRPr="00C01E1B">
        <w:rPr>
          <w:rFonts w:ascii="Times New Roman" w:hAnsi="Times New Roman" w:cs="Times New Roman"/>
          <w:b/>
          <w:sz w:val="28"/>
          <w:szCs w:val="28"/>
          <w:lang w:eastAsia="zh-CN"/>
        </w:rPr>
        <w:t xml:space="preserve"> ОСУЩЕСТВЛЕНИЕМ РЕГУЛЯРНЫХ ПЕРЕВОЗОК В ГРАНИЦАХ ВЕЛЬСКОГО МУНИЦИПАЛЬНОГО РАЙОНА.</w:t>
      </w:r>
    </w:p>
    <w:p w:rsidR="00C01E1B" w:rsidRPr="00C01E1B" w:rsidRDefault="00C01E1B" w:rsidP="00C01E1B">
      <w:pPr>
        <w:suppressAutoHyphens/>
        <w:autoSpaceDE w:val="0"/>
        <w:ind w:firstLine="540"/>
        <w:jc w:val="both"/>
        <w:rPr>
          <w:rFonts w:ascii="Times New Roman" w:hAnsi="Times New Roman" w:cs="Times New Roman"/>
          <w:b/>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bCs/>
          <w:sz w:val="28"/>
          <w:szCs w:val="28"/>
          <w:lang w:eastAsia="zh-CN"/>
        </w:rPr>
      </w:pPr>
      <w:bookmarkStart w:id="47" w:name="Par444"/>
      <w:bookmarkEnd w:id="47"/>
      <w:r w:rsidRPr="00C01E1B">
        <w:rPr>
          <w:rFonts w:ascii="Times New Roman" w:hAnsi="Times New Roman" w:cs="Times New Roman"/>
          <w:bCs/>
          <w:sz w:val="28"/>
          <w:szCs w:val="28"/>
          <w:lang w:eastAsia="zh-CN"/>
        </w:rPr>
        <w:t>Статья 16. Отчеты об осуществлении регулярных перевозок</w:t>
      </w:r>
    </w:p>
    <w:p w:rsidR="00C01E1B" w:rsidRPr="00C01E1B" w:rsidRDefault="00C01E1B" w:rsidP="00C01E1B">
      <w:pPr>
        <w:suppressAutoHyphens/>
        <w:autoSpaceDE w:val="0"/>
        <w:jc w:val="both"/>
        <w:rPr>
          <w:rFonts w:ascii="Times New Roman" w:hAnsi="Times New Roman" w:cs="Times New Roman"/>
          <w:bCs/>
          <w:sz w:val="28"/>
          <w:szCs w:val="28"/>
          <w:lang w:eastAsia="zh-CN"/>
        </w:rPr>
      </w:pPr>
    </w:p>
    <w:p w:rsidR="00C01E1B" w:rsidRPr="00C01E1B" w:rsidRDefault="00C01E1B" w:rsidP="00C01E1B">
      <w:pPr>
        <w:suppressAutoHyphens/>
        <w:autoSpaceDE w:val="0"/>
        <w:ind w:firstLine="540"/>
        <w:jc w:val="both"/>
        <w:rPr>
          <w:rFonts w:ascii="Times New Roman" w:hAnsi="Times New Roman" w:cs="Times New Roman"/>
          <w:bCs/>
          <w:sz w:val="28"/>
          <w:szCs w:val="28"/>
          <w:lang w:eastAsia="zh-CN"/>
        </w:rPr>
      </w:pPr>
      <w:r w:rsidRPr="00C01E1B">
        <w:rPr>
          <w:rFonts w:ascii="Times New Roman" w:hAnsi="Times New Roman" w:cs="Times New Roman"/>
          <w:bCs/>
          <w:sz w:val="28"/>
          <w:szCs w:val="28"/>
          <w:lang w:eastAsia="zh-CN"/>
        </w:rPr>
        <w:t xml:space="preserve">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w:t>
      </w:r>
      <w:r w:rsidRPr="00C01E1B">
        <w:rPr>
          <w:rFonts w:ascii="Times New Roman" w:hAnsi="Times New Roman" w:cs="Times New Roman"/>
          <w:bCs/>
          <w:sz w:val="28"/>
          <w:szCs w:val="28"/>
          <w:lang w:eastAsia="zh-CN"/>
        </w:rPr>
        <w:lastRenderedPageBreak/>
        <w:t xml:space="preserve">направлять в администрацию </w:t>
      </w:r>
      <w:r w:rsidRPr="00C01E1B">
        <w:rPr>
          <w:rFonts w:ascii="Times New Roman" w:hAnsi="Times New Roman" w:cs="Times New Roman"/>
          <w:sz w:val="28"/>
          <w:szCs w:val="28"/>
          <w:lang w:eastAsia="zh-CN"/>
        </w:rPr>
        <w:t xml:space="preserve">МО «Вельский муниципальный район» </w:t>
      </w:r>
      <w:r w:rsidRPr="00C01E1B">
        <w:rPr>
          <w:rFonts w:ascii="Times New Roman" w:hAnsi="Times New Roman" w:cs="Times New Roman"/>
          <w:bCs/>
          <w:sz w:val="28"/>
          <w:szCs w:val="28"/>
          <w:lang w:eastAsia="zh-CN"/>
        </w:rPr>
        <w:t>ежеквартальные отчеты об осуществлении регулярных перевозок.</w:t>
      </w:r>
    </w:p>
    <w:p w:rsidR="00C01E1B" w:rsidRPr="00C01E1B" w:rsidRDefault="00C01E1B" w:rsidP="00C01E1B">
      <w:pPr>
        <w:suppressAutoHyphens/>
        <w:autoSpaceDE w:val="0"/>
        <w:ind w:firstLine="540"/>
        <w:jc w:val="both"/>
        <w:rPr>
          <w:rFonts w:ascii="Times New Roman" w:hAnsi="Times New Roman" w:cs="Times New Roman"/>
          <w:bCs/>
          <w:sz w:val="28"/>
          <w:szCs w:val="28"/>
          <w:lang w:eastAsia="zh-CN"/>
        </w:rPr>
      </w:pPr>
      <w:r w:rsidRPr="00C01E1B">
        <w:rPr>
          <w:rFonts w:ascii="Times New Roman" w:hAnsi="Times New Roman" w:cs="Times New Roman"/>
          <w:bCs/>
          <w:sz w:val="28"/>
          <w:szCs w:val="28"/>
          <w:lang w:eastAsia="zh-CN"/>
        </w:rPr>
        <w:t xml:space="preserve">2. Форма ежеквартальных отчетов об осуществлении регулярных перевозок и сроки направления этих отчетов в администрацию </w:t>
      </w:r>
      <w:r w:rsidRPr="00C01E1B">
        <w:rPr>
          <w:rFonts w:ascii="Times New Roman" w:hAnsi="Times New Roman" w:cs="Times New Roman"/>
          <w:sz w:val="28"/>
          <w:szCs w:val="28"/>
          <w:lang w:eastAsia="zh-CN"/>
        </w:rPr>
        <w:t>МО «Вельский муниципальный район»</w:t>
      </w:r>
      <w:r w:rsidRPr="00C01E1B">
        <w:rPr>
          <w:rFonts w:ascii="Times New Roman" w:hAnsi="Times New Roman" w:cs="Times New Roman"/>
          <w:bCs/>
          <w:sz w:val="28"/>
          <w:szCs w:val="28"/>
          <w:lang w:eastAsia="zh-CN"/>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01E1B" w:rsidRPr="00C01E1B" w:rsidRDefault="00C01E1B" w:rsidP="00C01E1B">
      <w:pPr>
        <w:suppressAutoHyphens/>
        <w:autoSpaceDE w:val="0"/>
        <w:ind w:firstLine="540"/>
        <w:jc w:val="center"/>
        <w:rPr>
          <w:rFonts w:ascii="Times New Roman" w:hAnsi="Times New Roman" w:cs="Times New Roman"/>
          <w:b/>
          <w:bCs/>
          <w:sz w:val="28"/>
          <w:szCs w:val="28"/>
          <w:lang w:eastAsia="zh-CN"/>
        </w:rPr>
      </w:pPr>
    </w:p>
    <w:p w:rsidR="00C01E1B" w:rsidRPr="00C01E1B" w:rsidRDefault="00C01E1B" w:rsidP="00C01E1B">
      <w:pPr>
        <w:suppressAutoHyphens/>
        <w:autoSpaceDE w:val="0"/>
        <w:ind w:firstLine="540"/>
        <w:jc w:val="center"/>
        <w:rPr>
          <w:rFonts w:ascii="Times New Roman" w:hAnsi="Times New Roman" w:cs="Times New Roman"/>
          <w:bCs/>
          <w:sz w:val="28"/>
          <w:szCs w:val="28"/>
          <w:lang w:eastAsia="zh-CN"/>
        </w:rPr>
      </w:pPr>
      <w:r w:rsidRPr="00C01E1B">
        <w:rPr>
          <w:rFonts w:ascii="Times New Roman" w:hAnsi="Times New Roman" w:cs="Times New Roman"/>
          <w:b/>
          <w:bCs/>
          <w:sz w:val="28"/>
          <w:szCs w:val="28"/>
          <w:lang w:eastAsia="zh-CN"/>
        </w:rPr>
        <w:t>Глава 8. ЗАКЛЮЧИТЕЛЬНЫЕ ПОЛОЖЕНИЯ.</w:t>
      </w:r>
    </w:p>
    <w:p w:rsidR="00C01E1B" w:rsidRPr="00C01E1B" w:rsidRDefault="00C01E1B" w:rsidP="00C01E1B">
      <w:pPr>
        <w:suppressAutoHyphens/>
        <w:autoSpaceDE w:val="0"/>
        <w:ind w:firstLine="540"/>
        <w:jc w:val="center"/>
        <w:rPr>
          <w:rFonts w:ascii="Times New Roman" w:hAnsi="Times New Roman" w:cs="Times New Roman"/>
          <w:bCs/>
          <w:sz w:val="28"/>
          <w:szCs w:val="28"/>
          <w:lang w:eastAsia="zh-CN"/>
        </w:rPr>
      </w:pPr>
    </w:p>
    <w:p w:rsidR="00C01E1B" w:rsidRPr="00C01E1B" w:rsidRDefault="00C01E1B" w:rsidP="00C01E1B">
      <w:pPr>
        <w:suppressAutoHyphens/>
        <w:autoSpaceDE w:val="0"/>
        <w:ind w:firstLine="540"/>
        <w:jc w:val="center"/>
        <w:rPr>
          <w:rFonts w:ascii="Times New Roman" w:hAnsi="Times New Roman" w:cs="Times New Roman"/>
          <w:bCs/>
          <w:sz w:val="28"/>
          <w:szCs w:val="28"/>
          <w:lang w:eastAsia="zh-CN"/>
        </w:rPr>
      </w:pPr>
      <w:r w:rsidRPr="00C01E1B">
        <w:rPr>
          <w:rFonts w:ascii="Times New Roman" w:hAnsi="Times New Roman" w:cs="Times New Roman"/>
          <w:bCs/>
          <w:sz w:val="28"/>
          <w:szCs w:val="28"/>
          <w:lang w:eastAsia="zh-CN"/>
        </w:rPr>
        <w:t>Статья 17. Переходный период.</w:t>
      </w:r>
    </w:p>
    <w:p w:rsidR="00C01E1B" w:rsidRPr="00C01E1B" w:rsidRDefault="00C01E1B" w:rsidP="00C01E1B">
      <w:pPr>
        <w:suppressAutoHyphens/>
        <w:autoSpaceDE w:val="0"/>
        <w:jc w:val="both"/>
        <w:rPr>
          <w:rFonts w:ascii="Times New Roman" w:hAnsi="Times New Roman" w:cs="Times New Roman"/>
          <w:bCs/>
          <w:sz w:val="28"/>
          <w:szCs w:val="28"/>
          <w:lang w:eastAsia="zh-CN"/>
        </w:rPr>
      </w:pPr>
    </w:p>
    <w:p w:rsidR="00C01E1B" w:rsidRPr="00C01E1B" w:rsidRDefault="00C01E1B" w:rsidP="00C01E1B">
      <w:pPr>
        <w:suppressAutoHyphens/>
        <w:autoSpaceDE w:val="0"/>
        <w:ind w:firstLine="567"/>
        <w:jc w:val="both"/>
        <w:rPr>
          <w:rFonts w:ascii="Times New Roman" w:hAnsi="Times New Roman" w:cs="Times New Roman"/>
          <w:bCs/>
          <w:sz w:val="28"/>
          <w:szCs w:val="28"/>
          <w:lang w:eastAsia="zh-CN"/>
        </w:rPr>
      </w:pPr>
      <w:r w:rsidRPr="00C01E1B">
        <w:rPr>
          <w:rFonts w:ascii="Times New Roman" w:hAnsi="Times New Roman" w:cs="Times New Roman"/>
          <w:bCs/>
          <w:sz w:val="28"/>
          <w:szCs w:val="28"/>
          <w:lang w:eastAsia="zh-CN"/>
        </w:rPr>
        <w:t>1. Со дня вступления в силу настоящего Положения и до момента истечения срока действия ранее заключенных администрацией МО «Вельский муниципальный район» с перевозчиками договоров, действует переходный период.</w:t>
      </w:r>
    </w:p>
    <w:p w:rsidR="00C01E1B" w:rsidRPr="00C01E1B" w:rsidRDefault="00C01E1B" w:rsidP="00C01E1B">
      <w:pPr>
        <w:suppressAutoHyphens/>
        <w:autoSpaceDE w:val="0"/>
        <w:ind w:firstLine="567"/>
        <w:jc w:val="both"/>
        <w:rPr>
          <w:rFonts w:ascii="Times New Roman" w:hAnsi="Times New Roman" w:cs="Times New Roman"/>
          <w:sz w:val="28"/>
          <w:szCs w:val="28"/>
          <w:lang w:eastAsia="zh-CN"/>
        </w:rPr>
      </w:pPr>
      <w:r w:rsidRPr="00C01E1B">
        <w:rPr>
          <w:rFonts w:ascii="Times New Roman" w:hAnsi="Times New Roman" w:cs="Times New Roman"/>
          <w:bCs/>
          <w:sz w:val="28"/>
          <w:szCs w:val="28"/>
          <w:lang w:eastAsia="zh-CN"/>
        </w:rPr>
        <w:t xml:space="preserve">2. </w:t>
      </w:r>
      <w:r w:rsidRPr="00C01E1B">
        <w:rPr>
          <w:rFonts w:ascii="Times New Roman" w:hAnsi="Times New Roman" w:cs="Times New Roman"/>
          <w:sz w:val="28"/>
          <w:szCs w:val="28"/>
          <w:lang w:eastAsia="zh-CN"/>
        </w:rPr>
        <w:t xml:space="preserve">Заключенные до вступления в силу настоящего Положения договоры на обслуживание населения регулярными автотранспортными пассажирскими перевозками по муниципальным маршрутам Вельского муниципального района  сохраняют свою юридическую силу в переходный период. </w:t>
      </w: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rPr>
          <w:rFonts w:ascii="Times New Roman" w:hAnsi="Times New Roman" w:cs="Times New Roman"/>
          <w:sz w:val="28"/>
          <w:szCs w:val="28"/>
          <w:lang w:eastAsia="zh-CN"/>
        </w:rPr>
      </w:pPr>
    </w:p>
    <w:p w:rsidR="00C01E1B" w:rsidRPr="00C01E1B" w:rsidRDefault="00C01E1B" w:rsidP="00C01E1B">
      <w:pPr>
        <w:suppressAutoHyphens/>
        <w:autoSpaceDE w:val="0"/>
        <w:jc w:val="right"/>
        <w:rPr>
          <w:rFonts w:ascii="Times New Roman" w:hAnsi="Times New Roman" w:cs="Times New Roman"/>
          <w:b/>
          <w:sz w:val="28"/>
          <w:szCs w:val="28"/>
          <w:lang w:eastAsia="zh-CN"/>
        </w:rPr>
      </w:pPr>
      <w:r w:rsidRPr="00C01E1B">
        <w:rPr>
          <w:rFonts w:ascii="Times New Roman" w:hAnsi="Times New Roman" w:cs="Times New Roman"/>
          <w:b/>
          <w:sz w:val="28"/>
          <w:szCs w:val="28"/>
          <w:lang w:eastAsia="zh-CN"/>
        </w:rPr>
        <w:t xml:space="preserve">                                               </w:t>
      </w:r>
    </w:p>
    <w:p w:rsidR="00C01E1B" w:rsidRPr="00C01E1B" w:rsidRDefault="00C01E1B" w:rsidP="00C01E1B">
      <w:pPr>
        <w:suppressAutoHyphens/>
        <w:autoSpaceDE w:val="0"/>
        <w:jc w:val="right"/>
        <w:rPr>
          <w:rFonts w:ascii="Times New Roman" w:hAnsi="Times New Roman" w:cs="Times New Roman"/>
          <w:b/>
          <w:sz w:val="28"/>
          <w:szCs w:val="28"/>
          <w:lang w:eastAsia="zh-CN"/>
        </w:rPr>
      </w:pPr>
    </w:p>
    <w:p w:rsidR="00C01E1B" w:rsidRPr="00C01E1B" w:rsidRDefault="00C01E1B" w:rsidP="00C01E1B">
      <w:pPr>
        <w:suppressAutoHyphens/>
        <w:autoSpaceDE w:val="0"/>
        <w:jc w:val="right"/>
        <w:rPr>
          <w:rFonts w:ascii="Times New Roman" w:hAnsi="Times New Roman" w:cs="Times New Roman"/>
          <w:b/>
          <w:sz w:val="28"/>
          <w:szCs w:val="28"/>
          <w:lang w:eastAsia="zh-CN"/>
        </w:rPr>
      </w:pPr>
    </w:p>
    <w:p w:rsidR="00C01E1B" w:rsidRPr="00C01E1B" w:rsidRDefault="00C01E1B" w:rsidP="00C01E1B">
      <w:pPr>
        <w:suppressAutoHyphens/>
        <w:autoSpaceDE w:val="0"/>
        <w:jc w:val="right"/>
        <w:rPr>
          <w:rFonts w:ascii="Times New Roman" w:hAnsi="Times New Roman" w:cs="Times New Roman"/>
          <w:b/>
          <w:sz w:val="28"/>
          <w:szCs w:val="28"/>
          <w:lang w:eastAsia="zh-CN"/>
        </w:rPr>
      </w:pPr>
    </w:p>
    <w:p w:rsidR="00C01E1B" w:rsidRPr="00C01E1B" w:rsidRDefault="00C01E1B" w:rsidP="00C01E1B">
      <w:pPr>
        <w:suppressAutoHyphens/>
        <w:autoSpaceDE w:val="0"/>
        <w:jc w:val="right"/>
        <w:rPr>
          <w:rFonts w:ascii="Times New Roman" w:hAnsi="Times New Roman" w:cs="Times New Roman"/>
          <w:b/>
          <w:sz w:val="28"/>
          <w:szCs w:val="28"/>
          <w:lang w:eastAsia="zh-CN"/>
        </w:rPr>
      </w:pPr>
    </w:p>
    <w:p w:rsidR="00C01E1B" w:rsidRPr="00C01E1B" w:rsidRDefault="00C01E1B" w:rsidP="00C01E1B">
      <w:pPr>
        <w:suppressAutoHyphens/>
        <w:autoSpaceDE w:val="0"/>
        <w:jc w:val="right"/>
        <w:rPr>
          <w:rFonts w:ascii="Times New Roman" w:hAnsi="Times New Roman" w:cs="Times New Roman"/>
          <w:b/>
          <w:sz w:val="28"/>
          <w:szCs w:val="28"/>
          <w:lang w:eastAsia="zh-CN"/>
        </w:rPr>
      </w:pPr>
    </w:p>
    <w:p w:rsidR="00C01E1B" w:rsidRPr="00C01E1B" w:rsidRDefault="00C01E1B" w:rsidP="00C01E1B">
      <w:pPr>
        <w:rPr>
          <w:rFonts w:ascii="Times New Roman" w:hAnsi="Times New Roman" w:cs="Times New Roman"/>
          <w:sz w:val="28"/>
          <w:szCs w:val="28"/>
        </w:rPr>
      </w:pPr>
    </w:p>
    <w:p w:rsidR="005334EF" w:rsidRPr="00C01E1B" w:rsidRDefault="005334EF" w:rsidP="00C01E1B">
      <w:pPr>
        <w:rPr>
          <w:rFonts w:ascii="Times New Roman" w:hAnsi="Times New Roman" w:cs="Times New Roman"/>
          <w:sz w:val="28"/>
          <w:szCs w:val="28"/>
        </w:rPr>
      </w:pPr>
    </w:p>
    <w:sectPr w:rsidR="005334EF" w:rsidRPr="00C01E1B" w:rsidSect="00C01E1B">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774" w:rsidRDefault="00F83774" w:rsidP="005334EF">
      <w:r>
        <w:separator/>
      </w:r>
    </w:p>
  </w:endnote>
  <w:endnote w:type="continuationSeparator" w:id="0">
    <w:p w:rsidR="00F83774" w:rsidRDefault="00F83774" w:rsidP="00533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774" w:rsidRDefault="00F83774"/>
  </w:footnote>
  <w:footnote w:type="continuationSeparator" w:id="0">
    <w:p w:rsidR="00F83774" w:rsidRDefault="00F837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0974BF"/>
    <w:multiLevelType w:val="multilevel"/>
    <w:tmpl w:val="14428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5334EF"/>
    <w:rsid w:val="00272A46"/>
    <w:rsid w:val="005334EF"/>
    <w:rsid w:val="00810C21"/>
    <w:rsid w:val="00C01E1B"/>
    <w:rsid w:val="00D36C57"/>
    <w:rsid w:val="00E91C5D"/>
    <w:rsid w:val="00F83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34E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34EF"/>
    <w:rPr>
      <w:color w:val="0066CC"/>
      <w:u w:val="single"/>
    </w:rPr>
  </w:style>
  <w:style w:type="character" w:customStyle="1" w:styleId="3">
    <w:name w:val="Основной текст (3)_"/>
    <w:basedOn w:val="a0"/>
    <w:link w:val="30"/>
    <w:rsid w:val="005334EF"/>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sid w:val="005334EF"/>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sid w:val="005334EF"/>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Полужирный"/>
    <w:basedOn w:val="2"/>
    <w:rsid w:val="005334EF"/>
    <w:rPr>
      <w:b/>
      <w:bCs/>
      <w:color w:val="000000"/>
      <w:spacing w:val="0"/>
      <w:w w:val="100"/>
      <w:position w:val="0"/>
      <w:sz w:val="21"/>
      <w:szCs w:val="21"/>
      <w:lang w:val="ru-RU" w:eastAsia="ru-RU" w:bidi="ru-RU"/>
    </w:rPr>
  </w:style>
  <w:style w:type="character" w:customStyle="1" w:styleId="4">
    <w:name w:val="Основной текст (4)_"/>
    <w:basedOn w:val="a0"/>
    <w:link w:val="40"/>
    <w:rsid w:val="005334EF"/>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5334EF"/>
    <w:rPr>
      <w:rFonts w:ascii="Times New Roman" w:eastAsia="Times New Roman" w:hAnsi="Times New Roman" w:cs="Times New Roman"/>
      <w:b w:val="0"/>
      <w:bCs w:val="0"/>
      <w:i w:val="0"/>
      <w:iCs w:val="0"/>
      <w:smallCaps w:val="0"/>
      <w:strike w:val="0"/>
      <w:spacing w:val="10"/>
      <w:sz w:val="9"/>
      <w:szCs w:val="9"/>
      <w:u w:val="none"/>
    </w:rPr>
  </w:style>
  <w:style w:type="character" w:customStyle="1" w:styleId="21">
    <w:name w:val="Заголовок №2_"/>
    <w:basedOn w:val="a0"/>
    <w:link w:val="22"/>
    <w:rsid w:val="005334EF"/>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5334EF"/>
    <w:pPr>
      <w:shd w:val="clear" w:color="auto" w:fill="FFFFFF"/>
      <w:spacing w:after="420" w:line="235" w:lineRule="exact"/>
      <w:jc w:val="center"/>
    </w:pPr>
    <w:rPr>
      <w:rFonts w:ascii="Times New Roman" w:eastAsia="Times New Roman" w:hAnsi="Times New Roman" w:cs="Times New Roman"/>
      <w:b/>
      <w:bCs/>
      <w:sz w:val="20"/>
      <w:szCs w:val="20"/>
    </w:rPr>
  </w:style>
  <w:style w:type="paragraph" w:customStyle="1" w:styleId="10">
    <w:name w:val="Заголовок №1"/>
    <w:basedOn w:val="a"/>
    <w:link w:val="1"/>
    <w:rsid w:val="005334EF"/>
    <w:pPr>
      <w:shd w:val="clear" w:color="auto" w:fill="FFFFFF"/>
      <w:spacing w:before="420" w:after="420" w:line="0" w:lineRule="atLeas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rsid w:val="005334EF"/>
    <w:pPr>
      <w:shd w:val="clear" w:color="auto" w:fill="FFFFFF"/>
      <w:spacing w:before="420" w:after="240" w:line="610"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5334EF"/>
    <w:pPr>
      <w:shd w:val="clear" w:color="auto" w:fill="FFFFFF"/>
      <w:spacing w:before="240" w:line="322"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5334EF"/>
    <w:pPr>
      <w:shd w:val="clear" w:color="auto" w:fill="FFFFFF"/>
      <w:spacing w:line="0" w:lineRule="atLeast"/>
    </w:pPr>
    <w:rPr>
      <w:rFonts w:ascii="Times New Roman" w:eastAsia="Times New Roman" w:hAnsi="Times New Roman" w:cs="Times New Roman"/>
      <w:spacing w:val="10"/>
      <w:sz w:val="9"/>
      <w:szCs w:val="9"/>
    </w:rPr>
  </w:style>
  <w:style w:type="paragraph" w:customStyle="1" w:styleId="22">
    <w:name w:val="Заголовок №2"/>
    <w:basedOn w:val="a"/>
    <w:link w:val="21"/>
    <w:rsid w:val="005334EF"/>
    <w:pPr>
      <w:shd w:val="clear" w:color="auto" w:fill="FFFFFF"/>
      <w:spacing w:after="60" w:line="0" w:lineRule="atLeast"/>
      <w:outlineLvl w:val="1"/>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272A46"/>
    <w:rPr>
      <w:rFonts w:ascii="Tahoma" w:hAnsi="Tahoma" w:cs="Tahoma"/>
      <w:sz w:val="16"/>
      <w:szCs w:val="16"/>
    </w:rPr>
  </w:style>
  <w:style w:type="character" w:customStyle="1" w:styleId="a5">
    <w:name w:val="Текст выноски Знак"/>
    <w:basedOn w:val="a0"/>
    <w:link w:val="a4"/>
    <w:uiPriority w:val="99"/>
    <w:semiHidden/>
    <w:rsid w:val="00272A4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7301</Words>
  <Characters>41618</Characters>
  <Application>Microsoft Office Word</Application>
  <DocSecurity>0</DocSecurity>
  <Lines>346</Lines>
  <Paragraphs>97</Paragraphs>
  <ScaleCrop>false</ScaleCrop>
  <Company/>
  <LinksUpToDate>false</LinksUpToDate>
  <CharactersWithSpaces>48822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Лена</cp:lastModifiedBy>
  <cp:revision>4</cp:revision>
  <dcterms:created xsi:type="dcterms:W3CDTF">2019-09-02T11:31:00Z</dcterms:created>
  <dcterms:modified xsi:type="dcterms:W3CDTF">2019-09-03T06:47:00Z</dcterms:modified>
</cp:coreProperties>
</file>